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79F" w:rsidRDefault="00C32412" w:rsidP="00295CB6">
      <w:pPr>
        <w:spacing w:before="60" w:line="280" w:lineRule="exact"/>
        <w:rPr>
          <w:b/>
          <w:sz w:val="26"/>
          <w:szCs w:val="26"/>
        </w:rPr>
      </w:pPr>
      <w:r>
        <w:rPr>
          <w:b/>
          <w:noProof/>
          <w:sz w:val="26"/>
          <w:szCs w:val="26"/>
        </w:rPr>
        <w:drawing>
          <wp:anchor distT="0" distB="0" distL="114300" distR="114300" simplePos="0" relativeHeight="251658240" behindDoc="1" locked="0" layoutInCell="1" allowOverlap="1">
            <wp:simplePos x="0" y="0"/>
            <wp:positionH relativeFrom="column">
              <wp:posOffset>1798320</wp:posOffset>
            </wp:positionH>
            <wp:positionV relativeFrom="paragraph">
              <wp:posOffset>-855345</wp:posOffset>
            </wp:positionV>
            <wp:extent cx="4857750" cy="1384300"/>
            <wp:effectExtent l="0" t="0" r="0" b="6350"/>
            <wp:wrapTight wrapText="bothSides">
              <wp:wrapPolygon edited="0">
                <wp:start x="0" y="0"/>
                <wp:lineTo x="0" y="21402"/>
                <wp:lineTo x="21515" y="21402"/>
                <wp:lineTo x="21515" y="0"/>
                <wp:lineTo x="0" y="0"/>
              </wp:wrapPolygon>
            </wp:wrapTight>
            <wp:docPr id="1" name="Grafik 1" descr="WBM+LKA_ZW_110303_aus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M+LKA_ZW_110303_ausPS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0" cy="1384300"/>
                    </a:xfrm>
                    <a:prstGeom prst="rect">
                      <a:avLst/>
                    </a:prstGeom>
                    <a:noFill/>
                  </pic:spPr>
                </pic:pic>
              </a:graphicData>
            </a:graphic>
            <wp14:sizeRelH relativeFrom="page">
              <wp14:pctWidth>0</wp14:pctWidth>
            </wp14:sizeRelH>
            <wp14:sizeRelV relativeFrom="page">
              <wp14:pctHeight>0</wp14:pctHeight>
            </wp14:sizeRelV>
          </wp:anchor>
        </w:drawing>
      </w:r>
    </w:p>
    <w:p w:rsidR="0078679F" w:rsidRDefault="0078679F" w:rsidP="00295CB6">
      <w:pPr>
        <w:spacing w:before="60" w:line="280" w:lineRule="exact"/>
        <w:rPr>
          <w:b/>
          <w:sz w:val="26"/>
          <w:szCs w:val="26"/>
        </w:rPr>
      </w:pPr>
    </w:p>
    <w:p w:rsidR="004B54D4" w:rsidRDefault="004B54D4" w:rsidP="00295CB6">
      <w:pPr>
        <w:spacing w:before="60" w:line="280" w:lineRule="exact"/>
        <w:rPr>
          <w:b/>
          <w:sz w:val="36"/>
          <w:szCs w:val="36"/>
        </w:rPr>
      </w:pPr>
    </w:p>
    <w:p w:rsidR="005732D2" w:rsidRDefault="005732D2" w:rsidP="00295CB6">
      <w:pPr>
        <w:spacing w:before="60" w:line="280" w:lineRule="exact"/>
        <w:rPr>
          <w:b/>
          <w:sz w:val="36"/>
          <w:szCs w:val="36"/>
        </w:rPr>
      </w:pPr>
    </w:p>
    <w:p w:rsidR="005732D2" w:rsidRDefault="005732D2" w:rsidP="00295CB6">
      <w:pPr>
        <w:spacing w:before="60" w:line="280" w:lineRule="exact"/>
        <w:rPr>
          <w:b/>
          <w:sz w:val="36"/>
          <w:szCs w:val="36"/>
        </w:rPr>
      </w:pPr>
    </w:p>
    <w:p w:rsidR="005732D2" w:rsidRDefault="005732D2" w:rsidP="00295CB6">
      <w:pPr>
        <w:spacing w:before="60" w:line="280" w:lineRule="exact"/>
        <w:rPr>
          <w:b/>
          <w:sz w:val="36"/>
          <w:szCs w:val="36"/>
        </w:rPr>
      </w:pPr>
    </w:p>
    <w:p w:rsidR="005732D2" w:rsidRDefault="005732D2" w:rsidP="00295CB6">
      <w:pPr>
        <w:spacing w:before="60" w:line="280" w:lineRule="exact"/>
        <w:rPr>
          <w:b/>
          <w:sz w:val="36"/>
          <w:szCs w:val="36"/>
        </w:rPr>
      </w:pPr>
    </w:p>
    <w:p w:rsidR="005732D2" w:rsidRDefault="005732D2" w:rsidP="00295CB6">
      <w:pPr>
        <w:spacing w:before="60" w:line="280" w:lineRule="exact"/>
        <w:rPr>
          <w:b/>
          <w:sz w:val="36"/>
          <w:szCs w:val="36"/>
        </w:rPr>
      </w:pPr>
    </w:p>
    <w:p w:rsidR="005732D2" w:rsidRDefault="005732D2" w:rsidP="00295CB6">
      <w:pPr>
        <w:spacing w:before="60" w:line="280" w:lineRule="exact"/>
        <w:rPr>
          <w:b/>
          <w:sz w:val="36"/>
          <w:szCs w:val="36"/>
        </w:rPr>
      </w:pPr>
    </w:p>
    <w:p w:rsidR="005F2EA6" w:rsidRDefault="005F2EA6" w:rsidP="00295CB6">
      <w:pPr>
        <w:spacing w:before="60" w:line="280" w:lineRule="exact"/>
        <w:rPr>
          <w:b/>
          <w:sz w:val="36"/>
          <w:szCs w:val="36"/>
        </w:rPr>
      </w:pPr>
    </w:p>
    <w:p w:rsidR="005F2EA6" w:rsidRDefault="005F2EA6" w:rsidP="00295CB6">
      <w:pPr>
        <w:spacing w:before="60" w:line="280" w:lineRule="exact"/>
        <w:rPr>
          <w:b/>
          <w:sz w:val="36"/>
          <w:szCs w:val="36"/>
        </w:rPr>
      </w:pPr>
    </w:p>
    <w:p w:rsidR="005F2EA6" w:rsidRDefault="005F2EA6" w:rsidP="00295CB6">
      <w:pPr>
        <w:spacing w:before="60" w:line="280" w:lineRule="exact"/>
        <w:rPr>
          <w:b/>
          <w:sz w:val="36"/>
          <w:szCs w:val="36"/>
        </w:rPr>
      </w:pPr>
    </w:p>
    <w:p w:rsidR="005F2EA6" w:rsidRDefault="005F2EA6" w:rsidP="00295CB6">
      <w:pPr>
        <w:spacing w:before="60" w:line="280" w:lineRule="exact"/>
        <w:rPr>
          <w:b/>
          <w:sz w:val="36"/>
          <w:szCs w:val="36"/>
        </w:rPr>
      </w:pPr>
    </w:p>
    <w:p w:rsidR="00605304" w:rsidRPr="00275106" w:rsidRDefault="00275106" w:rsidP="00295CB6">
      <w:pPr>
        <w:spacing w:before="60" w:line="280" w:lineRule="exact"/>
        <w:rPr>
          <w:b/>
          <w:sz w:val="36"/>
          <w:szCs w:val="36"/>
        </w:rPr>
      </w:pPr>
      <w:r w:rsidRPr="00275106">
        <w:rPr>
          <w:b/>
          <w:sz w:val="36"/>
          <w:szCs w:val="36"/>
        </w:rPr>
        <w:t>Gesunderhaltung als Thema im Jahresgespräch</w:t>
      </w:r>
    </w:p>
    <w:p w:rsidR="00DF4A1B" w:rsidRDefault="00DF4A1B" w:rsidP="00295CB6">
      <w:pPr>
        <w:spacing w:before="60" w:line="280" w:lineRule="exact"/>
        <w:rPr>
          <w:sz w:val="26"/>
          <w:szCs w:val="26"/>
        </w:rPr>
      </w:pPr>
    </w:p>
    <w:p w:rsidR="00D9696F" w:rsidRDefault="00D9696F" w:rsidP="00295CB6">
      <w:pPr>
        <w:spacing w:before="60" w:line="280" w:lineRule="exact"/>
        <w:rPr>
          <w:sz w:val="26"/>
          <w:szCs w:val="26"/>
        </w:rPr>
      </w:pPr>
    </w:p>
    <w:p w:rsidR="00DF4A1B" w:rsidRDefault="00456729" w:rsidP="00295CB6">
      <w:pPr>
        <w:spacing w:before="60" w:line="280" w:lineRule="exact"/>
        <w:rPr>
          <w:sz w:val="26"/>
          <w:szCs w:val="26"/>
        </w:rPr>
      </w:pPr>
      <w:r>
        <w:rPr>
          <w:sz w:val="26"/>
          <w:szCs w:val="26"/>
        </w:rPr>
        <w:t>D</w:t>
      </w:r>
      <w:r w:rsidR="00275106">
        <w:rPr>
          <w:sz w:val="26"/>
          <w:szCs w:val="26"/>
        </w:rPr>
        <w:t xml:space="preserve">ie vorliegenden Überlegungen verstehen das </w:t>
      </w:r>
      <w:r>
        <w:rPr>
          <w:sz w:val="26"/>
          <w:szCs w:val="26"/>
        </w:rPr>
        <w:t xml:space="preserve">Thema </w:t>
      </w:r>
      <w:r w:rsidR="004F04E0">
        <w:rPr>
          <w:sz w:val="26"/>
          <w:szCs w:val="26"/>
        </w:rPr>
        <w:t>„Beruf &amp;</w:t>
      </w:r>
      <w:r w:rsidR="00794C31">
        <w:rPr>
          <w:sz w:val="26"/>
          <w:szCs w:val="26"/>
        </w:rPr>
        <w:t xml:space="preserve"> Gesundheit</w:t>
      </w:r>
      <w:r w:rsidR="004F04E0">
        <w:rPr>
          <w:sz w:val="26"/>
          <w:szCs w:val="26"/>
        </w:rPr>
        <w:t xml:space="preserve">“ </w:t>
      </w:r>
      <w:r>
        <w:rPr>
          <w:sz w:val="26"/>
          <w:szCs w:val="26"/>
        </w:rPr>
        <w:t xml:space="preserve">als eine Gemeinschaftsaufgabe. </w:t>
      </w:r>
      <w:r w:rsidR="00703EC4">
        <w:rPr>
          <w:sz w:val="26"/>
          <w:szCs w:val="26"/>
        </w:rPr>
        <w:t xml:space="preserve">Die </w:t>
      </w:r>
      <w:r w:rsidR="00794C31">
        <w:rPr>
          <w:sz w:val="26"/>
          <w:szCs w:val="26"/>
        </w:rPr>
        <w:t>strukturelle Verantwortung der Institution und die indiv</w:t>
      </w:r>
      <w:r w:rsidR="00794C31">
        <w:rPr>
          <w:sz w:val="26"/>
          <w:szCs w:val="26"/>
        </w:rPr>
        <w:t>i</w:t>
      </w:r>
      <w:r w:rsidR="00794C31">
        <w:rPr>
          <w:sz w:val="26"/>
          <w:szCs w:val="26"/>
        </w:rPr>
        <w:t xml:space="preserve">duelle Verantwortung der Mitarbeitenden </w:t>
      </w:r>
      <w:r w:rsidR="00DF4A1B">
        <w:rPr>
          <w:sz w:val="26"/>
          <w:szCs w:val="26"/>
        </w:rPr>
        <w:t xml:space="preserve">gilt es </w:t>
      </w:r>
      <w:r w:rsidR="00794C31">
        <w:rPr>
          <w:sz w:val="26"/>
          <w:szCs w:val="26"/>
        </w:rPr>
        <w:t xml:space="preserve">gleichermaßen </w:t>
      </w:r>
      <w:r w:rsidR="00DF4A1B">
        <w:rPr>
          <w:sz w:val="26"/>
          <w:szCs w:val="26"/>
        </w:rPr>
        <w:t>zu berücksichtigen</w:t>
      </w:r>
      <w:r w:rsidR="00794C31">
        <w:rPr>
          <w:sz w:val="26"/>
          <w:szCs w:val="26"/>
        </w:rPr>
        <w:t xml:space="preserve">. </w:t>
      </w:r>
      <w:r w:rsidR="00775A7E">
        <w:rPr>
          <w:sz w:val="26"/>
          <w:szCs w:val="26"/>
        </w:rPr>
        <w:t>D</w:t>
      </w:r>
      <w:r w:rsidR="00794C31">
        <w:rPr>
          <w:sz w:val="26"/>
          <w:szCs w:val="26"/>
        </w:rPr>
        <w:t xml:space="preserve">as Thema wird zunächst in seinen </w:t>
      </w:r>
      <w:r w:rsidR="00DF4A1B">
        <w:rPr>
          <w:sz w:val="26"/>
          <w:szCs w:val="26"/>
        </w:rPr>
        <w:t xml:space="preserve">allgemeinen </w:t>
      </w:r>
      <w:r w:rsidR="00E92007">
        <w:rPr>
          <w:sz w:val="26"/>
          <w:szCs w:val="26"/>
        </w:rPr>
        <w:t>f</w:t>
      </w:r>
      <w:r w:rsidR="00775A7E">
        <w:rPr>
          <w:sz w:val="26"/>
          <w:szCs w:val="26"/>
        </w:rPr>
        <w:t>ach</w:t>
      </w:r>
      <w:r w:rsidR="00E92007">
        <w:rPr>
          <w:sz w:val="26"/>
          <w:szCs w:val="26"/>
        </w:rPr>
        <w:t>lichen K</w:t>
      </w:r>
      <w:r w:rsidR="00775A7E">
        <w:rPr>
          <w:sz w:val="26"/>
          <w:szCs w:val="26"/>
        </w:rPr>
        <w:t>ontext</w:t>
      </w:r>
      <w:r w:rsidR="00794C31">
        <w:rPr>
          <w:sz w:val="26"/>
          <w:szCs w:val="26"/>
        </w:rPr>
        <w:t xml:space="preserve"> gestellt</w:t>
      </w:r>
      <w:r w:rsidR="00794C31" w:rsidRPr="0008631F">
        <w:rPr>
          <w:rStyle w:val="Funotenzeichen"/>
          <w:sz w:val="26"/>
          <w:szCs w:val="26"/>
        </w:rPr>
        <w:footnoteReference w:id="1"/>
      </w:r>
      <w:r w:rsidR="00497FDC">
        <w:rPr>
          <w:sz w:val="26"/>
          <w:szCs w:val="26"/>
        </w:rPr>
        <w:t xml:space="preserve"> und</w:t>
      </w:r>
      <w:r w:rsidR="00DF4A1B">
        <w:rPr>
          <w:sz w:val="26"/>
          <w:szCs w:val="26"/>
        </w:rPr>
        <w:t xml:space="preserve"> dann innerhalb der landeskirchlichen Gegebenheiten</w:t>
      </w:r>
      <w:r w:rsidR="00775A7E">
        <w:rPr>
          <w:sz w:val="26"/>
          <w:szCs w:val="26"/>
        </w:rPr>
        <w:t xml:space="preserve"> </w:t>
      </w:r>
      <w:r w:rsidR="00DF4A1B">
        <w:rPr>
          <w:sz w:val="26"/>
          <w:szCs w:val="26"/>
        </w:rPr>
        <w:t xml:space="preserve"> verortet.</w:t>
      </w:r>
    </w:p>
    <w:p w:rsidR="005732D2" w:rsidRDefault="005732D2" w:rsidP="00295CB6">
      <w:pPr>
        <w:spacing w:before="60" w:line="280" w:lineRule="exact"/>
        <w:rPr>
          <w:sz w:val="26"/>
          <w:szCs w:val="26"/>
        </w:rPr>
      </w:pPr>
    </w:p>
    <w:p w:rsidR="002C3EB3" w:rsidRPr="0008631F" w:rsidRDefault="00775A7E" w:rsidP="00295CB6">
      <w:pPr>
        <w:spacing w:before="60" w:line="280" w:lineRule="exact"/>
        <w:rPr>
          <w:sz w:val="26"/>
          <w:szCs w:val="26"/>
        </w:rPr>
      </w:pPr>
      <w:r>
        <w:rPr>
          <w:sz w:val="26"/>
          <w:szCs w:val="26"/>
        </w:rPr>
        <w:t>D</w:t>
      </w:r>
      <w:r w:rsidR="00415850">
        <w:rPr>
          <w:sz w:val="26"/>
          <w:szCs w:val="26"/>
        </w:rPr>
        <w:t xml:space="preserve">as </w:t>
      </w:r>
      <w:r w:rsidR="008C09A5" w:rsidRPr="0008631F">
        <w:rPr>
          <w:sz w:val="26"/>
          <w:szCs w:val="26"/>
        </w:rPr>
        <w:t xml:space="preserve">Jahresgespräch </w:t>
      </w:r>
      <w:r w:rsidR="00415850">
        <w:rPr>
          <w:sz w:val="26"/>
          <w:szCs w:val="26"/>
        </w:rPr>
        <w:t>ist</w:t>
      </w:r>
      <w:r w:rsidR="004E0A77">
        <w:rPr>
          <w:sz w:val="26"/>
          <w:szCs w:val="26"/>
        </w:rPr>
        <w:t xml:space="preserve"> das </w:t>
      </w:r>
      <w:r w:rsidR="0008631F" w:rsidRPr="0008631F">
        <w:rPr>
          <w:sz w:val="26"/>
          <w:szCs w:val="26"/>
        </w:rPr>
        <w:t>zentrale Personal</w:t>
      </w:r>
      <w:r w:rsidR="008C09A5" w:rsidRPr="0008631F">
        <w:rPr>
          <w:sz w:val="26"/>
          <w:szCs w:val="26"/>
        </w:rPr>
        <w:t>entwicklungsinstru</w:t>
      </w:r>
      <w:r w:rsidR="00E6650E" w:rsidRPr="0008631F">
        <w:rPr>
          <w:sz w:val="26"/>
          <w:szCs w:val="26"/>
        </w:rPr>
        <w:t>ment unserer</w:t>
      </w:r>
      <w:r w:rsidR="008C09A5" w:rsidRPr="0008631F">
        <w:rPr>
          <w:sz w:val="26"/>
          <w:szCs w:val="26"/>
        </w:rPr>
        <w:t xml:space="preserve"> Lande</w:t>
      </w:r>
      <w:r w:rsidR="008C09A5" w:rsidRPr="0008631F">
        <w:rPr>
          <w:sz w:val="26"/>
          <w:szCs w:val="26"/>
        </w:rPr>
        <w:t>s</w:t>
      </w:r>
      <w:r w:rsidR="008C09A5" w:rsidRPr="0008631F">
        <w:rPr>
          <w:sz w:val="26"/>
          <w:szCs w:val="26"/>
        </w:rPr>
        <w:t xml:space="preserve">kirche. </w:t>
      </w:r>
      <w:r w:rsidR="002E7077" w:rsidRPr="0008631F">
        <w:rPr>
          <w:sz w:val="26"/>
          <w:szCs w:val="26"/>
        </w:rPr>
        <w:t>Di</w:t>
      </w:r>
      <w:r w:rsidR="00380F2D" w:rsidRPr="0008631F">
        <w:rPr>
          <w:sz w:val="26"/>
          <w:szCs w:val="26"/>
        </w:rPr>
        <w:t xml:space="preserve">e folgenden Überlegungen </w:t>
      </w:r>
      <w:r w:rsidR="00CF01C8" w:rsidRPr="0008631F">
        <w:rPr>
          <w:sz w:val="26"/>
          <w:szCs w:val="26"/>
        </w:rPr>
        <w:t>zielen auf eine</w:t>
      </w:r>
      <w:r w:rsidR="002E7077" w:rsidRPr="0008631F">
        <w:rPr>
          <w:sz w:val="26"/>
          <w:szCs w:val="26"/>
        </w:rPr>
        <w:t xml:space="preserve"> Erweiterung </w:t>
      </w:r>
      <w:r w:rsidR="008C09A5" w:rsidRPr="0008631F">
        <w:rPr>
          <w:sz w:val="26"/>
          <w:szCs w:val="26"/>
        </w:rPr>
        <w:t xml:space="preserve">der </w:t>
      </w:r>
      <w:r w:rsidR="00380F2D" w:rsidRPr="0008631F">
        <w:rPr>
          <w:sz w:val="26"/>
          <w:szCs w:val="26"/>
        </w:rPr>
        <w:t xml:space="preserve">etablierten </w:t>
      </w:r>
      <w:r w:rsidR="008C09A5" w:rsidRPr="0008631F">
        <w:rPr>
          <w:sz w:val="26"/>
          <w:szCs w:val="26"/>
        </w:rPr>
        <w:t>Ja</w:t>
      </w:r>
      <w:r w:rsidR="008C09A5" w:rsidRPr="0008631F">
        <w:rPr>
          <w:sz w:val="26"/>
          <w:szCs w:val="26"/>
        </w:rPr>
        <w:t>h</w:t>
      </w:r>
      <w:r w:rsidR="008C09A5" w:rsidRPr="0008631F">
        <w:rPr>
          <w:sz w:val="26"/>
          <w:szCs w:val="26"/>
        </w:rPr>
        <w:t>resgespräche</w:t>
      </w:r>
      <w:r w:rsidR="00380F2D" w:rsidRPr="0008631F">
        <w:rPr>
          <w:sz w:val="26"/>
          <w:szCs w:val="26"/>
        </w:rPr>
        <w:t xml:space="preserve"> um den Aspekt </w:t>
      </w:r>
      <w:r w:rsidR="003D6A4F">
        <w:rPr>
          <w:sz w:val="26"/>
          <w:szCs w:val="26"/>
        </w:rPr>
        <w:t>„</w:t>
      </w:r>
      <w:r w:rsidR="004F04E0">
        <w:rPr>
          <w:sz w:val="26"/>
          <w:szCs w:val="26"/>
        </w:rPr>
        <w:t>Beruf &amp;</w:t>
      </w:r>
      <w:r w:rsidR="00380F2D" w:rsidRPr="0008631F">
        <w:rPr>
          <w:sz w:val="26"/>
          <w:szCs w:val="26"/>
        </w:rPr>
        <w:t xml:space="preserve"> Gesundheit</w:t>
      </w:r>
      <w:r w:rsidR="003D6A4F">
        <w:rPr>
          <w:sz w:val="26"/>
          <w:szCs w:val="26"/>
        </w:rPr>
        <w:t>“</w:t>
      </w:r>
      <w:r w:rsidR="00380F2D" w:rsidRPr="0008631F">
        <w:rPr>
          <w:sz w:val="26"/>
          <w:szCs w:val="26"/>
        </w:rPr>
        <w:t xml:space="preserve">. Darüber hinaus geht es um eine Verlinkung </w:t>
      </w:r>
      <w:r w:rsidR="002E7077" w:rsidRPr="0008631F">
        <w:rPr>
          <w:sz w:val="26"/>
          <w:szCs w:val="26"/>
        </w:rPr>
        <w:t xml:space="preserve">der Jahresgespräche </w:t>
      </w:r>
      <w:r w:rsidR="00380F2D" w:rsidRPr="0008631F">
        <w:rPr>
          <w:sz w:val="26"/>
          <w:szCs w:val="26"/>
        </w:rPr>
        <w:t xml:space="preserve">mit </w:t>
      </w:r>
      <w:r w:rsidR="00E92007">
        <w:rPr>
          <w:sz w:val="26"/>
          <w:szCs w:val="26"/>
        </w:rPr>
        <w:t>diversen und z.T. neu entwickelten</w:t>
      </w:r>
      <w:r w:rsidR="00497FDC">
        <w:rPr>
          <w:sz w:val="26"/>
          <w:szCs w:val="26"/>
        </w:rPr>
        <w:t xml:space="preserve"> landeskirchl</w:t>
      </w:r>
      <w:r w:rsidR="00497FDC">
        <w:rPr>
          <w:sz w:val="26"/>
          <w:szCs w:val="26"/>
        </w:rPr>
        <w:t>i</w:t>
      </w:r>
      <w:r w:rsidR="00497FDC">
        <w:rPr>
          <w:sz w:val="26"/>
          <w:szCs w:val="26"/>
        </w:rPr>
        <w:t>chen</w:t>
      </w:r>
      <w:r w:rsidR="00E92007">
        <w:rPr>
          <w:sz w:val="26"/>
          <w:szCs w:val="26"/>
        </w:rPr>
        <w:t xml:space="preserve"> </w:t>
      </w:r>
      <w:r w:rsidR="00380F2D" w:rsidRPr="0008631F">
        <w:rPr>
          <w:sz w:val="26"/>
          <w:szCs w:val="26"/>
        </w:rPr>
        <w:t>Beratungsformaten</w:t>
      </w:r>
      <w:r w:rsidR="002E7077" w:rsidRPr="0008631F">
        <w:rPr>
          <w:sz w:val="26"/>
          <w:szCs w:val="26"/>
        </w:rPr>
        <w:t xml:space="preserve"> zur </w:t>
      </w:r>
      <w:r w:rsidR="00380F2D" w:rsidRPr="0008631F">
        <w:rPr>
          <w:sz w:val="26"/>
          <w:szCs w:val="26"/>
        </w:rPr>
        <w:t>Gesunderhaltung</w:t>
      </w:r>
      <w:r w:rsidR="002E7077" w:rsidRPr="0008631F">
        <w:rPr>
          <w:sz w:val="26"/>
          <w:szCs w:val="26"/>
        </w:rPr>
        <w:t>.</w:t>
      </w:r>
      <w:r>
        <w:rPr>
          <w:sz w:val="26"/>
          <w:szCs w:val="26"/>
        </w:rPr>
        <w:t xml:space="preserve">  </w:t>
      </w:r>
      <w:r w:rsidR="002E7077" w:rsidRPr="0008631F">
        <w:rPr>
          <w:sz w:val="26"/>
          <w:szCs w:val="26"/>
        </w:rPr>
        <w:t xml:space="preserve"> </w:t>
      </w:r>
    </w:p>
    <w:p w:rsidR="00DF4A1B" w:rsidRDefault="00DF4A1B" w:rsidP="00295CB6">
      <w:pPr>
        <w:spacing w:before="60" w:line="280" w:lineRule="exact"/>
        <w:rPr>
          <w:sz w:val="26"/>
          <w:szCs w:val="26"/>
        </w:rPr>
      </w:pPr>
    </w:p>
    <w:p w:rsidR="00380F2D" w:rsidRPr="0008631F" w:rsidRDefault="00380F2D" w:rsidP="00295CB6">
      <w:pPr>
        <w:spacing w:before="60" w:line="280" w:lineRule="exact"/>
        <w:rPr>
          <w:sz w:val="26"/>
          <w:szCs w:val="26"/>
        </w:rPr>
      </w:pPr>
      <w:r w:rsidRPr="0008631F">
        <w:rPr>
          <w:sz w:val="26"/>
          <w:szCs w:val="26"/>
        </w:rPr>
        <w:t>D</w:t>
      </w:r>
      <w:r w:rsidR="00D9696F">
        <w:rPr>
          <w:sz w:val="26"/>
          <w:szCs w:val="26"/>
        </w:rPr>
        <w:t xml:space="preserve">er </w:t>
      </w:r>
      <w:r w:rsidRPr="0008631F">
        <w:rPr>
          <w:sz w:val="26"/>
          <w:szCs w:val="26"/>
        </w:rPr>
        <w:t>vorliegende</w:t>
      </w:r>
      <w:r w:rsidR="00D9696F">
        <w:rPr>
          <w:sz w:val="26"/>
          <w:szCs w:val="26"/>
        </w:rPr>
        <w:t xml:space="preserve"> Text ist in </w:t>
      </w:r>
      <w:r w:rsidR="002E7077" w:rsidRPr="0008631F">
        <w:rPr>
          <w:sz w:val="26"/>
          <w:szCs w:val="26"/>
        </w:rPr>
        <w:t>Kooperation des für die Jahresgespräche zuständigen R</w:t>
      </w:r>
      <w:r w:rsidR="002E7077" w:rsidRPr="0008631F">
        <w:rPr>
          <w:sz w:val="26"/>
          <w:szCs w:val="26"/>
        </w:rPr>
        <w:t>e</w:t>
      </w:r>
      <w:r w:rsidR="002E7077" w:rsidRPr="0008631F">
        <w:rPr>
          <w:sz w:val="26"/>
          <w:szCs w:val="26"/>
        </w:rPr>
        <w:t xml:space="preserve">ferats 34 und der Arbeitsstelle für Personalberatung entstanden. </w:t>
      </w:r>
    </w:p>
    <w:p w:rsidR="002E7077" w:rsidRPr="0008631F" w:rsidRDefault="002E7077" w:rsidP="00295CB6">
      <w:pPr>
        <w:spacing w:before="60" w:line="280" w:lineRule="exact"/>
        <w:rPr>
          <w:sz w:val="26"/>
          <w:szCs w:val="26"/>
        </w:rPr>
      </w:pPr>
    </w:p>
    <w:p w:rsidR="002E7077" w:rsidRPr="0008631F" w:rsidRDefault="002E7077" w:rsidP="00295CB6">
      <w:pPr>
        <w:spacing w:before="60" w:line="280" w:lineRule="exact"/>
        <w:rPr>
          <w:sz w:val="26"/>
          <w:szCs w:val="26"/>
        </w:rPr>
      </w:pPr>
    </w:p>
    <w:p w:rsidR="00380F2D" w:rsidRPr="0008631F" w:rsidRDefault="00380F2D" w:rsidP="00295CB6">
      <w:pPr>
        <w:spacing w:before="60" w:line="280" w:lineRule="exact"/>
        <w:rPr>
          <w:sz w:val="26"/>
          <w:szCs w:val="26"/>
        </w:rPr>
      </w:pPr>
      <w:r w:rsidRPr="0008631F">
        <w:rPr>
          <w:sz w:val="26"/>
          <w:szCs w:val="26"/>
        </w:rPr>
        <w:t>Gabriele Ahnert-Sundermann</w:t>
      </w:r>
    </w:p>
    <w:p w:rsidR="00380F2D" w:rsidRPr="0008631F" w:rsidRDefault="003D6A4F" w:rsidP="00295CB6">
      <w:pPr>
        <w:spacing w:before="60" w:line="280" w:lineRule="exact"/>
        <w:rPr>
          <w:sz w:val="26"/>
          <w:szCs w:val="26"/>
        </w:rPr>
      </w:pPr>
      <w:r>
        <w:rPr>
          <w:sz w:val="26"/>
          <w:szCs w:val="26"/>
        </w:rPr>
        <w:t>Tilman</w:t>
      </w:r>
      <w:r w:rsidR="00380F2D" w:rsidRPr="0008631F">
        <w:rPr>
          <w:sz w:val="26"/>
          <w:szCs w:val="26"/>
        </w:rPr>
        <w:t xml:space="preserve"> Kingreen</w:t>
      </w:r>
    </w:p>
    <w:p w:rsidR="0007443A" w:rsidRDefault="0007443A" w:rsidP="002E7077">
      <w:pPr>
        <w:spacing w:before="60" w:line="280" w:lineRule="exact"/>
        <w:jc w:val="right"/>
        <w:rPr>
          <w:sz w:val="26"/>
          <w:szCs w:val="26"/>
        </w:rPr>
      </w:pPr>
    </w:p>
    <w:p w:rsidR="0007443A" w:rsidRDefault="0007443A" w:rsidP="002E7077">
      <w:pPr>
        <w:spacing w:before="60" w:line="280" w:lineRule="exact"/>
        <w:jc w:val="right"/>
        <w:rPr>
          <w:sz w:val="26"/>
          <w:szCs w:val="26"/>
        </w:rPr>
      </w:pPr>
    </w:p>
    <w:p w:rsidR="008C09A5" w:rsidRPr="0008631F" w:rsidRDefault="00380F2D" w:rsidP="002E7077">
      <w:pPr>
        <w:spacing w:before="60" w:line="280" w:lineRule="exact"/>
        <w:jc w:val="right"/>
        <w:rPr>
          <w:sz w:val="26"/>
          <w:szCs w:val="26"/>
        </w:rPr>
      </w:pPr>
      <w:r w:rsidRPr="0008631F">
        <w:rPr>
          <w:sz w:val="26"/>
          <w:szCs w:val="26"/>
        </w:rPr>
        <w:t>Hannover</w:t>
      </w:r>
      <w:r w:rsidR="002E7077" w:rsidRPr="0008631F">
        <w:rPr>
          <w:sz w:val="26"/>
          <w:szCs w:val="26"/>
        </w:rPr>
        <w:t>,</w:t>
      </w:r>
      <w:r w:rsidR="007439E1">
        <w:rPr>
          <w:sz w:val="26"/>
          <w:szCs w:val="26"/>
        </w:rPr>
        <w:t xml:space="preserve"> im </w:t>
      </w:r>
      <w:r w:rsidR="0048518D">
        <w:rPr>
          <w:sz w:val="26"/>
          <w:szCs w:val="26"/>
        </w:rPr>
        <w:t xml:space="preserve">Juni </w:t>
      </w:r>
      <w:bookmarkStart w:id="0" w:name="_GoBack"/>
      <w:bookmarkEnd w:id="0"/>
      <w:r w:rsidRPr="0008631F">
        <w:rPr>
          <w:sz w:val="26"/>
          <w:szCs w:val="26"/>
        </w:rPr>
        <w:t xml:space="preserve">2016 </w:t>
      </w:r>
    </w:p>
    <w:p w:rsidR="005732D2" w:rsidRDefault="005732D2">
      <w:pPr>
        <w:rPr>
          <w:b/>
          <w:sz w:val="26"/>
          <w:szCs w:val="26"/>
        </w:rPr>
      </w:pPr>
      <w:r>
        <w:rPr>
          <w:b/>
          <w:sz w:val="26"/>
          <w:szCs w:val="26"/>
        </w:rPr>
        <w:br w:type="page"/>
      </w:r>
    </w:p>
    <w:p w:rsidR="00257910" w:rsidRPr="00C716C1" w:rsidRDefault="00257910" w:rsidP="00295CB6">
      <w:pPr>
        <w:spacing w:before="60" w:line="280" w:lineRule="exact"/>
      </w:pPr>
      <w:r w:rsidRPr="00C716C1">
        <w:rPr>
          <w:b/>
          <w:sz w:val="26"/>
          <w:szCs w:val="26"/>
        </w:rPr>
        <w:lastRenderedPageBreak/>
        <w:t xml:space="preserve">Gesund arbeiten </w:t>
      </w:r>
      <w:r w:rsidR="00E957DF" w:rsidRPr="00C716C1">
        <w:rPr>
          <w:b/>
          <w:sz w:val="26"/>
          <w:szCs w:val="26"/>
        </w:rPr>
        <w:t xml:space="preserve">und </w:t>
      </w:r>
      <w:r w:rsidRPr="00C716C1">
        <w:rPr>
          <w:b/>
          <w:sz w:val="26"/>
          <w:szCs w:val="26"/>
        </w:rPr>
        <w:t xml:space="preserve">Arbeitsfähigkeit erhalten </w:t>
      </w:r>
      <w:r w:rsidR="00E81128">
        <w:rPr>
          <w:b/>
          <w:sz w:val="26"/>
          <w:szCs w:val="26"/>
        </w:rPr>
        <w:br/>
      </w:r>
    </w:p>
    <w:p w:rsidR="00AE6E38" w:rsidRPr="00C716C1" w:rsidRDefault="00AE6E38" w:rsidP="00295CB6">
      <w:pPr>
        <w:widowControl w:val="0"/>
        <w:autoSpaceDN w:val="0"/>
        <w:adjustRightInd w:val="0"/>
        <w:spacing w:before="60" w:line="280" w:lineRule="exact"/>
        <w:rPr>
          <w:rFonts w:cs="Times New Roman"/>
          <w:b/>
          <w:sz w:val="24"/>
          <w:szCs w:val="24"/>
        </w:rPr>
      </w:pPr>
      <w:r w:rsidRPr="00C716C1">
        <w:rPr>
          <w:rFonts w:cs="Times New Roman"/>
          <w:b/>
          <w:sz w:val="24"/>
          <w:szCs w:val="24"/>
        </w:rPr>
        <w:t>1. Aktuelle Ausgangslage</w:t>
      </w:r>
    </w:p>
    <w:p w:rsidR="00CF00DB" w:rsidRDefault="00CF00DB" w:rsidP="00690BCD">
      <w:pPr>
        <w:spacing w:before="60" w:line="280" w:lineRule="exact"/>
        <w:jc w:val="both"/>
      </w:pPr>
      <w:r>
        <w:t xml:space="preserve">Analog zu der gesamtgesellschaftlichen Entwicklung gewinnt das Thema Beruf und Gesundheit auch innerkirchlich an Bedeutung. </w:t>
      </w:r>
      <w:r w:rsidR="00366B73">
        <w:t>D</w:t>
      </w:r>
      <w:r>
        <w:t>afür werden - neben persönlichen Fa</w:t>
      </w:r>
      <w:r w:rsidR="00EA05A1">
        <w:t>k</w:t>
      </w:r>
      <w:r>
        <w:t>toren</w:t>
      </w:r>
      <w:r w:rsidR="00EA05A1">
        <w:t xml:space="preserve"> - unterschiedliche Urs</w:t>
      </w:r>
      <w:r w:rsidR="00EA05A1">
        <w:t>a</w:t>
      </w:r>
      <w:r w:rsidR="00EA05A1">
        <w:t xml:space="preserve">chen benannt wie </w:t>
      </w:r>
      <w:r>
        <w:t xml:space="preserve">Belastungen </w:t>
      </w:r>
      <w:r w:rsidR="00EA05A1">
        <w:t xml:space="preserve">durch Veränderungsprozesse, </w:t>
      </w:r>
      <w:r w:rsidR="003D6A4F">
        <w:t>Relevanzverlust kirchlicher Arbeit, A</w:t>
      </w:r>
      <w:r w:rsidR="003D6A4F">
        <w:t>r</w:t>
      </w:r>
      <w:r w:rsidR="003D6A4F">
        <w:t>beitsverdichtung</w:t>
      </w:r>
      <w:r w:rsidR="00287BD5">
        <w:t>, Aufgabendiffusion, Verschränkung von Arbeitszeit und Freizeit</w:t>
      </w:r>
      <w:r w:rsidR="00366B73">
        <w:t xml:space="preserve"> sowie</w:t>
      </w:r>
      <w:r w:rsidR="00EA05A1">
        <w:t xml:space="preserve"> das zune</w:t>
      </w:r>
      <w:r w:rsidR="00EA05A1">
        <w:t>h</w:t>
      </w:r>
      <w:r w:rsidR="00EA05A1">
        <w:t xml:space="preserve">mende Durchschnittsalter der Mitarbeitenden. </w:t>
      </w:r>
    </w:p>
    <w:p w:rsidR="00AE6E38" w:rsidRPr="00C716C1" w:rsidRDefault="00AE6E38" w:rsidP="00EA05A1">
      <w:pPr>
        <w:spacing w:before="60" w:line="280" w:lineRule="exact"/>
        <w:jc w:val="both"/>
      </w:pPr>
      <w:r w:rsidRPr="00C716C1">
        <w:t>Mit der öffentlichen Diskussion über psychische Belastungen am Arbeitsplatz und Burnout ist der B</w:t>
      </w:r>
      <w:r w:rsidRPr="00C716C1">
        <w:t>e</w:t>
      </w:r>
      <w:r w:rsidRPr="00C716C1">
        <w:t>darf an Prävention sichtbar geworden. Viele Organisationen haben auf diese Entwicklung bereits r</w:t>
      </w:r>
      <w:r w:rsidRPr="00C716C1">
        <w:t>e</w:t>
      </w:r>
      <w:r w:rsidRPr="00C716C1">
        <w:t xml:space="preserve">agiert, u.a. </w:t>
      </w:r>
      <w:r w:rsidR="006911D9" w:rsidRPr="00C716C1">
        <w:t>mit Gefährdungsbeurteilungen psychischer Belastungen und betrieblichen Einglied</w:t>
      </w:r>
      <w:r w:rsidR="006911D9" w:rsidRPr="00C716C1">
        <w:t>e</w:t>
      </w:r>
      <w:r w:rsidR="006911D9" w:rsidRPr="00C716C1">
        <w:t>rungsangeboten</w:t>
      </w:r>
      <w:r w:rsidRPr="00C716C1">
        <w:t>.</w:t>
      </w:r>
    </w:p>
    <w:p w:rsidR="00AE6E38" w:rsidRPr="00C716C1" w:rsidRDefault="00AE6E38" w:rsidP="00690BCD">
      <w:pPr>
        <w:spacing w:before="60" w:line="280" w:lineRule="exact"/>
        <w:jc w:val="both"/>
      </w:pPr>
      <w:r w:rsidRPr="00C716C1">
        <w:t xml:space="preserve">Ziel der betrieblichen Gesundheitspolitik ist </w:t>
      </w:r>
      <w:r w:rsidR="003573D5" w:rsidRPr="00C716C1">
        <w:t>heute nicht mehr allein der Arbeits- und Gesundheit</w:t>
      </w:r>
      <w:r w:rsidR="003573D5" w:rsidRPr="00C716C1">
        <w:t>s</w:t>
      </w:r>
      <w:r w:rsidR="00690BCD">
        <w:t xml:space="preserve">schutz, </w:t>
      </w:r>
      <w:r w:rsidR="003573D5" w:rsidRPr="00C716C1">
        <w:t>sondern vielmehr die gesundheitsförderliche Gestaltung von Arbeit</w:t>
      </w:r>
      <w:r w:rsidR="002C3EB3">
        <w:t>.</w:t>
      </w:r>
      <w:r w:rsidR="003573D5" w:rsidRPr="00C716C1">
        <w:t xml:space="preserve"> Das bedeutet</w:t>
      </w:r>
      <w:r w:rsidR="00690BCD">
        <w:t xml:space="preserve"> zum </w:t>
      </w:r>
      <w:r w:rsidRPr="00C716C1">
        <w:t>einen</w:t>
      </w:r>
      <w:r w:rsidR="00690BCD">
        <w:t>,</w:t>
      </w:r>
      <w:r w:rsidR="003D6A4F">
        <w:t xml:space="preserve"> Arbeit und </w:t>
      </w:r>
      <w:r w:rsidRPr="00C716C1">
        <w:t xml:space="preserve">Arbeitsbedingungen so zu gestalten, dass Menschen über die Dauer </w:t>
      </w:r>
      <w:r w:rsidR="006A6A52" w:rsidRPr="00C716C1">
        <w:t xml:space="preserve">des </w:t>
      </w:r>
      <w:r w:rsidRPr="00C716C1">
        <w:t xml:space="preserve">Berufslebens </w:t>
      </w:r>
      <w:r w:rsidR="003573D5" w:rsidRPr="00C716C1">
        <w:t xml:space="preserve">ihre Aufgaben </w:t>
      </w:r>
      <w:r w:rsidRPr="00C716C1">
        <w:t xml:space="preserve">motiviert </w:t>
      </w:r>
      <w:r w:rsidR="003573D5" w:rsidRPr="00C716C1">
        <w:t>und</w:t>
      </w:r>
      <w:r w:rsidRPr="00C716C1">
        <w:t xml:space="preserve"> gesund </w:t>
      </w:r>
      <w:r w:rsidR="003573D5" w:rsidRPr="00C716C1">
        <w:t>bewältigen</w:t>
      </w:r>
      <w:r w:rsidRPr="00C716C1">
        <w:t xml:space="preserve"> können</w:t>
      </w:r>
      <w:r w:rsidR="003573D5" w:rsidRPr="00C716C1">
        <w:t>.</w:t>
      </w:r>
      <w:r w:rsidRPr="00C716C1">
        <w:t xml:space="preserve"> </w:t>
      </w:r>
      <w:r w:rsidR="003573D5" w:rsidRPr="00C716C1">
        <w:t>Z</w:t>
      </w:r>
      <w:r w:rsidRPr="00C716C1">
        <w:t xml:space="preserve">um anderen </w:t>
      </w:r>
      <w:r w:rsidR="003573D5" w:rsidRPr="00C716C1">
        <w:t xml:space="preserve">sollen ihnen </w:t>
      </w:r>
      <w:r w:rsidRPr="00C716C1">
        <w:t xml:space="preserve">Möglichkeiten </w:t>
      </w:r>
      <w:r w:rsidR="003573D5" w:rsidRPr="00C716C1">
        <w:t>geb</w:t>
      </w:r>
      <w:r w:rsidR="003573D5" w:rsidRPr="00C716C1">
        <w:t>o</w:t>
      </w:r>
      <w:r w:rsidR="003573D5" w:rsidRPr="00C716C1">
        <w:t>ten werden</w:t>
      </w:r>
      <w:r w:rsidRPr="00C716C1">
        <w:t xml:space="preserve">, ihre Kompetenzen zu erweitern, </w:t>
      </w:r>
      <w:r w:rsidR="003573D5" w:rsidRPr="00C716C1">
        <w:t xml:space="preserve">sich zu beteiligen und </w:t>
      </w:r>
      <w:r w:rsidR="00415850">
        <w:t xml:space="preserve">dadurch </w:t>
      </w:r>
      <w:r w:rsidR="003573D5" w:rsidRPr="00C716C1">
        <w:t xml:space="preserve">selbst </w:t>
      </w:r>
      <w:r w:rsidRPr="00C716C1">
        <w:t xml:space="preserve">zur Verbesserung ihrer gesundheitlichen Situation am Arbeitsplatz beizutragen.  </w:t>
      </w:r>
      <w:r w:rsidR="00366B73">
        <w:t xml:space="preserve">Um dies zu erreichen, </w:t>
      </w:r>
      <w:r w:rsidRPr="00C716C1">
        <w:t xml:space="preserve">werden </w:t>
      </w:r>
      <w:r w:rsidR="003D6A4F">
        <w:t>die A</w:t>
      </w:r>
      <w:r w:rsidR="003D6A4F">
        <w:t>k</w:t>
      </w:r>
      <w:r w:rsidR="003D6A4F">
        <w:t>tivitäten</w:t>
      </w:r>
      <w:r w:rsidRPr="00C716C1">
        <w:t xml:space="preserve"> häufig im Rahmen des betrieblichen Gesundheitsmanagement</w:t>
      </w:r>
      <w:r w:rsidR="003573D5" w:rsidRPr="00C716C1">
        <w:t>s</w:t>
      </w:r>
      <w:r w:rsidR="00DE0EC6">
        <w:t xml:space="preserve"> </w:t>
      </w:r>
      <w:r w:rsidRPr="00C716C1">
        <w:t>gebündelt.</w:t>
      </w:r>
    </w:p>
    <w:p w:rsidR="005732D2" w:rsidRPr="005732D2" w:rsidRDefault="005732D2" w:rsidP="005732D2">
      <w:pPr>
        <w:widowControl w:val="0"/>
        <w:autoSpaceDN w:val="0"/>
        <w:adjustRightInd w:val="0"/>
        <w:spacing w:line="200" w:lineRule="exact"/>
        <w:rPr>
          <w:rFonts w:cs="Times New Roman"/>
          <w:sz w:val="24"/>
          <w:szCs w:val="24"/>
        </w:rPr>
      </w:pPr>
    </w:p>
    <w:p w:rsidR="005732D2" w:rsidRPr="005732D2" w:rsidRDefault="005732D2" w:rsidP="005732D2">
      <w:pPr>
        <w:widowControl w:val="0"/>
        <w:autoSpaceDN w:val="0"/>
        <w:adjustRightInd w:val="0"/>
        <w:spacing w:line="200" w:lineRule="exact"/>
        <w:rPr>
          <w:rFonts w:cs="Times New Roman"/>
          <w:sz w:val="24"/>
          <w:szCs w:val="24"/>
        </w:rPr>
      </w:pPr>
    </w:p>
    <w:p w:rsidR="003D5669" w:rsidRPr="00C716C1" w:rsidRDefault="00CF01C8" w:rsidP="00295CB6">
      <w:pPr>
        <w:widowControl w:val="0"/>
        <w:autoSpaceDN w:val="0"/>
        <w:adjustRightInd w:val="0"/>
        <w:spacing w:before="60" w:line="280" w:lineRule="exact"/>
        <w:rPr>
          <w:rFonts w:cs="Times New Roman"/>
          <w:b/>
          <w:sz w:val="24"/>
          <w:szCs w:val="24"/>
        </w:rPr>
      </w:pPr>
      <w:r>
        <w:rPr>
          <w:rFonts w:cs="Times New Roman"/>
          <w:b/>
          <w:sz w:val="24"/>
          <w:szCs w:val="24"/>
        </w:rPr>
        <w:t>2</w:t>
      </w:r>
      <w:r w:rsidR="00163B70" w:rsidRPr="00C716C1">
        <w:rPr>
          <w:rFonts w:cs="Times New Roman"/>
          <w:b/>
          <w:sz w:val="24"/>
          <w:szCs w:val="24"/>
        </w:rPr>
        <w:t xml:space="preserve">. </w:t>
      </w:r>
      <w:r w:rsidR="003D5669" w:rsidRPr="00C716C1">
        <w:rPr>
          <w:rFonts w:cs="Times New Roman"/>
          <w:b/>
          <w:sz w:val="24"/>
          <w:szCs w:val="24"/>
        </w:rPr>
        <w:t>Perspektiven auf Arbeit und Gesundheit</w:t>
      </w:r>
    </w:p>
    <w:p w:rsidR="008352AD" w:rsidRPr="00C716C1" w:rsidRDefault="00CF01C8" w:rsidP="00295CB6">
      <w:pPr>
        <w:spacing w:before="60" w:line="280" w:lineRule="exact"/>
        <w:rPr>
          <w:rFonts w:cs="Times New Roman"/>
          <w:b/>
        </w:rPr>
      </w:pPr>
      <w:r>
        <w:rPr>
          <w:rFonts w:cs="Times New Roman"/>
          <w:b/>
        </w:rPr>
        <w:t>2</w:t>
      </w:r>
      <w:r w:rsidR="008352AD" w:rsidRPr="00C716C1">
        <w:rPr>
          <w:rFonts w:cs="Times New Roman"/>
          <w:b/>
        </w:rPr>
        <w:t xml:space="preserve">.1 Gesundheit als Prozess </w:t>
      </w:r>
    </w:p>
    <w:p w:rsidR="00632163" w:rsidRDefault="00632163" w:rsidP="00A864F4">
      <w:pPr>
        <w:spacing w:before="60" w:line="280" w:lineRule="exact"/>
        <w:jc w:val="both"/>
        <w:rPr>
          <w:rFonts w:cs="Times New Roman"/>
        </w:rPr>
      </w:pPr>
      <w:r w:rsidRPr="00C716C1">
        <w:rPr>
          <w:rFonts w:cs="Times New Roman"/>
        </w:rPr>
        <w:t>Gesundheit ist laut Defin</w:t>
      </w:r>
      <w:r>
        <w:rPr>
          <w:rFonts w:cs="Times New Roman"/>
        </w:rPr>
        <w:t>ition der W</w:t>
      </w:r>
      <w:r w:rsidR="00F67BF7">
        <w:rPr>
          <w:rFonts w:cs="Times New Roman"/>
        </w:rPr>
        <w:t>eltgesundheitsorganisation „</w:t>
      </w:r>
      <w:r w:rsidRPr="00C716C1">
        <w:rPr>
          <w:rFonts w:cs="Times New Roman"/>
        </w:rPr>
        <w:t xml:space="preserve">der Zustand eines vollkommenen körperlichen, geistigen und sozialen Wohlbefindens und nicht nur die Abwesenheit von Krankheit und Gebrechen" (WHO 1946). Gesundheit in diesem Sinne ist nicht als </w:t>
      </w:r>
      <w:r w:rsidR="00F67BF7">
        <w:rPr>
          <w:rFonts w:cs="Times New Roman"/>
        </w:rPr>
        <w:t xml:space="preserve">ein </w:t>
      </w:r>
      <w:r w:rsidRPr="00C716C1">
        <w:rPr>
          <w:rFonts w:cs="Times New Roman"/>
        </w:rPr>
        <w:t>einmal zu erreichender Dauerzustand</w:t>
      </w:r>
      <w:r w:rsidR="00F67BF7">
        <w:rPr>
          <w:rFonts w:cs="Times New Roman"/>
        </w:rPr>
        <w:t xml:space="preserve"> zu betrachten</w:t>
      </w:r>
      <w:r w:rsidRPr="00C716C1">
        <w:rPr>
          <w:rFonts w:cs="Times New Roman"/>
        </w:rPr>
        <w:t>. Denn das persönliche Wohlbefinden ist im Rahmen der vorhandenen Bedingungen und Möglichkeiten</w:t>
      </w:r>
      <w:r w:rsidR="00F30DCE">
        <w:rPr>
          <w:rFonts w:cs="Times New Roman"/>
        </w:rPr>
        <w:t xml:space="preserve"> immer wieder neu herzustellen. </w:t>
      </w:r>
      <w:r w:rsidRPr="00C716C1">
        <w:rPr>
          <w:rFonts w:cs="Times New Roman"/>
        </w:rPr>
        <w:t xml:space="preserve">Für den einzelnen Menschen wie für die soziale Gemeinschaft ergibt sich daraus, dass Gesundheit </w:t>
      </w:r>
      <w:r w:rsidR="00F67BF7">
        <w:rPr>
          <w:rFonts w:cs="Times New Roman"/>
        </w:rPr>
        <w:t xml:space="preserve">fortwährend </w:t>
      </w:r>
      <w:r w:rsidRPr="00C716C1">
        <w:rPr>
          <w:rFonts w:cs="Times New Roman"/>
        </w:rPr>
        <w:t xml:space="preserve">anzustrebendes Ziel bleibt. </w:t>
      </w:r>
    </w:p>
    <w:p w:rsidR="005D2397" w:rsidRPr="00DA6B66" w:rsidRDefault="005D2397" w:rsidP="005D2397">
      <w:pPr>
        <w:spacing w:before="60" w:line="280" w:lineRule="exact"/>
        <w:rPr>
          <w:rFonts w:cs="Times New Roman"/>
        </w:rPr>
      </w:pPr>
      <w:r w:rsidRPr="00DA6B66">
        <w:rPr>
          <w:rFonts w:cs="Times New Roman"/>
        </w:rPr>
        <w:t xml:space="preserve">In der Ottawa Charta hat die WHO konkretisiert, welche Aufgabe auf dem Weg zu mehr Gesundheit zu bewältigen ist: </w:t>
      </w:r>
      <w:r w:rsidR="00415850">
        <w:rPr>
          <w:rFonts w:cs="Times New Roman"/>
        </w:rPr>
        <w:t>„</w:t>
      </w:r>
      <w:r w:rsidRPr="00DA6B66">
        <w:rPr>
          <w:rFonts w:cs="Times New Roman"/>
        </w:rPr>
        <w:t>Gesundheitsförderung zielt auf einen Prozess, allen Menschen ein höheres Maß an Selbstbestimmung über ihre Gesundheit zu ermöglichen und sie damit zur Stärkung ihrer Gesun</w:t>
      </w:r>
      <w:r w:rsidRPr="00DA6B66">
        <w:rPr>
          <w:rFonts w:cs="Times New Roman"/>
        </w:rPr>
        <w:t>d</w:t>
      </w:r>
      <w:r w:rsidRPr="00DA6B66">
        <w:rPr>
          <w:rFonts w:cs="Times New Roman"/>
        </w:rPr>
        <w:t>heit zu befähigen" (WHO 1986). Und weiter heißt es auf die Arbeit bezogen: "Die Art und Weise, wie eine Gesellschaft die Arbeit, die Arbeitsbedingungen und die Freizeit organisiert, sollte eine Quelle von Gesundheit und nicht der Krankheit sein. Gesundheitsförderung schafft sichere, anregende, b</w:t>
      </w:r>
      <w:r w:rsidRPr="00DA6B66">
        <w:rPr>
          <w:rFonts w:cs="Times New Roman"/>
        </w:rPr>
        <w:t>e</w:t>
      </w:r>
      <w:r w:rsidRPr="00DA6B66">
        <w:rPr>
          <w:rFonts w:cs="Times New Roman"/>
        </w:rPr>
        <w:t>friedigende und angenehme Arbeits- und Lebensbedingungen" (WHO 1986). Das Individuum ist also zur Stärkung seiner Gesundheit zu befähigen und gesellschaftliche Organisationen sind in die Lage zu versetzen</w:t>
      </w:r>
      <w:r w:rsidR="00E1472C">
        <w:rPr>
          <w:rFonts w:cs="Times New Roman"/>
        </w:rPr>
        <w:t>,</w:t>
      </w:r>
      <w:r w:rsidRPr="00DA6B66">
        <w:rPr>
          <w:rFonts w:cs="Times New Roman"/>
        </w:rPr>
        <w:t xml:space="preserve"> gesunde Arbeits- und Lebensbedingungen zu schaffen. Beides setzt die Erweiterung der individuellen und betrieblichen </w:t>
      </w:r>
      <w:r w:rsidRPr="00DA6B66">
        <w:rPr>
          <w:rFonts w:cs="Times New Roman"/>
          <w:i/>
        </w:rPr>
        <w:t>Gesundheitskompetenz</w:t>
      </w:r>
      <w:r w:rsidRPr="00DA6B66">
        <w:rPr>
          <w:rFonts w:cs="Times New Roman"/>
        </w:rPr>
        <w:t xml:space="preserve"> voraus. </w:t>
      </w:r>
    </w:p>
    <w:p w:rsidR="005732D2" w:rsidRPr="005732D2" w:rsidRDefault="005732D2" w:rsidP="005732D2">
      <w:pPr>
        <w:widowControl w:val="0"/>
        <w:autoSpaceDN w:val="0"/>
        <w:adjustRightInd w:val="0"/>
        <w:spacing w:line="200" w:lineRule="exact"/>
        <w:rPr>
          <w:rFonts w:cs="Times New Roman"/>
          <w:sz w:val="24"/>
          <w:szCs w:val="24"/>
        </w:rPr>
      </w:pPr>
      <w:bookmarkStart w:id="1" w:name="_Toc395597820"/>
      <w:bookmarkStart w:id="2" w:name="_Toc413744043"/>
    </w:p>
    <w:p w:rsidR="005732D2" w:rsidRPr="005732D2" w:rsidRDefault="005732D2" w:rsidP="005732D2">
      <w:pPr>
        <w:widowControl w:val="0"/>
        <w:autoSpaceDN w:val="0"/>
        <w:adjustRightInd w:val="0"/>
        <w:spacing w:line="200" w:lineRule="exact"/>
        <w:rPr>
          <w:rFonts w:cs="Times New Roman"/>
          <w:sz w:val="24"/>
          <w:szCs w:val="24"/>
        </w:rPr>
      </w:pPr>
    </w:p>
    <w:p w:rsidR="003D5669" w:rsidRPr="00C716C1" w:rsidRDefault="00CF01C8" w:rsidP="00295CB6">
      <w:pPr>
        <w:spacing w:before="60" w:line="280" w:lineRule="exact"/>
        <w:rPr>
          <w:b/>
          <w:lang w:bidi="de-DE"/>
        </w:rPr>
      </w:pPr>
      <w:r>
        <w:rPr>
          <w:b/>
          <w:lang w:bidi="de-DE"/>
        </w:rPr>
        <w:t>2</w:t>
      </w:r>
      <w:r w:rsidR="008352AD" w:rsidRPr="00C716C1">
        <w:rPr>
          <w:b/>
          <w:lang w:bidi="de-DE"/>
        </w:rPr>
        <w:t xml:space="preserve">.2  </w:t>
      </w:r>
      <w:proofErr w:type="spellStart"/>
      <w:r w:rsidR="008352AD" w:rsidRPr="00C716C1">
        <w:rPr>
          <w:b/>
          <w:lang w:bidi="de-DE"/>
        </w:rPr>
        <w:t>Salutogener</w:t>
      </w:r>
      <w:proofErr w:type="spellEnd"/>
      <w:r w:rsidR="008352AD" w:rsidRPr="00C716C1">
        <w:rPr>
          <w:b/>
          <w:lang w:bidi="de-DE"/>
        </w:rPr>
        <w:t xml:space="preserve"> r</w:t>
      </w:r>
      <w:r w:rsidR="00561619">
        <w:rPr>
          <w:b/>
          <w:lang w:bidi="de-DE"/>
        </w:rPr>
        <w:t xml:space="preserve">essourcenorientierter </w:t>
      </w:r>
      <w:r w:rsidR="003D5669" w:rsidRPr="00C716C1">
        <w:rPr>
          <w:b/>
          <w:lang w:bidi="de-DE"/>
        </w:rPr>
        <w:t>Ansatz: Arbeit, die gesund erhält</w:t>
      </w:r>
      <w:bookmarkEnd w:id="1"/>
      <w:bookmarkEnd w:id="2"/>
    </w:p>
    <w:p w:rsidR="00C826D6" w:rsidRPr="00C716C1" w:rsidRDefault="000C56D1" w:rsidP="00A864F4">
      <w:pPr>
        <w:spacing w:before="60" w:line="280" w:lineRule="exact"/>
        <w:jc w:val="both"/>
        <w:rPr>
          <w:rFonts w:cs="Times New Roman"/>
          <w:lang w:bidi="de-DE"/>
        </w:rPr>
      </w:pPr>
      <w:r w:rsidRPr="00C716C1">
        <w:rPr>
          <w:rFonts w:cs="Times New Roman"/>
        </w:rPr>
        <w:t xml:space="preserve">Nach dem von </w:t>
      </w:r>
      <w:r w:rsidR="001C4B2F">
        <w:rPr>
          <w:rFonts w:cs="Times New Roman"/>
        </w:rPr>
        <w:t>Aaro</w:t>
      </w:r>
      <w:r w:rsidR="00E6650E">
        <w:rPr>
          <w:rFonts w:cs="Times New Roman"/>
        </w:rPr>
        <w:t xml:space="preserve">n </w:t>
      </w:r>
      <w:proofErr w:type="spellStart"/>
      <w:r w:rsidRPr="00C716C1">
        <w:rPr>
          <w:rFonts w:cs="Times New Roman"/>
        </w:rPr>
        <w:t>Antonovsky</w:t>
      </w:r>
      <w:proofErr w:type="spellEnd"/>
      <w:r w:rsidRPr="00C716C1">
        <w:rPr>
          <w:rFonts w:cs="Times New Roman"/>
        </w:rPr>
        <w:t xml:space="preserve"> beschriebenen Ansatz der </w:t>
      </w:r>
      <w:r w:rsidRPr="00C716C1">
        <w:rPr>
          <w:rFonts w:cs="Times New Roman"/>
          <w:i/>
        </w:rPr>
        <w:t>Salutogenese</w:t>
      </w:r>
      <w:r w:rsidRPr="00C716C1">
        <w:rPr>
          <w:rFonts w:cs="Times New Roman"/>
        </w:rPr>
        <w:t xml:space="preserve"> </w:t>
      </w:r>
      <w:r w:rsidR="00C826D6" w:rsidRPr="00C716C1">
        <w:rPr>
          <w:rFonts w:cs="Times New Roman"/>
          <w:lang w:bidi="de-DE"/>
        </w:rPr>
        <w:t>sind Arbeitswissenschaf</w:t>
      </w:r>
      <w:r w:rsidR="00C826D6" w:rsidRPr="00C716C1">
        <w:rPr>
          <w:rFonts w:cs="Times New Roman"/>
          <w:lang w:bidi="de-DE"/>
        </w:rPr>
        <w:t>t</w:t>
      </w:r>
      <w:r w:rsidR="00C826D6" w:rsidRPr="00C716C1">
        <w:rPr>
          <w:rFonts w:cs="Times New Roman"/>
          <w:lang w:bidi="de-DE"/>
        </w:rPr>
        <w:t xml:space="preserve">ler Anfang der 90er Jahre </w:t>
      </w:r>
      <w:r w:rsidR="00C826D6" w:rsidRPr="00C716C1">
        <w:t>der Frage nachgegangen, welche 'inneren' (personalen) und welche 'äuß</w:t>
      </w:r>
      <w:r w:rsidR="00C826D6" w:rsidRPr="00C716C1">
        <w:t>e</w:t>
      </w:r>
      <w:r w:rsidR="00C826D6" w:rsidRPr="00C716C1">
        <w:t xml:space="preserve">ren' (organisationalen) Ressourcen einer Person zur Verfügung stehen sollten, um Belastungen zu bewältigen und Gesundheit zu erhalten. </w:t>
      </w:r>
      <w:r w:rsidR="005D2397" w:rsidRPr="00DA6B66">
        <w:t xml:space="preserve">Die </w:t>
      </w:r>
      <w:r w:rsidR="005D2397" w:rsidRPr="00DA6B66">
        <w:rPr>
          <w:i/>
        </w:rPr>
        <w:t>personalen Ressourcen</w:t>
      </w:r>
      <w:r w:rsidR="005D2397" w:rsidRPr="00DA6B66">
        <w:t xml:space="preserve"> sind </w:t>
      </w:r>
      <w:r w:rsidR="00415850">
        <w:t xml:space="preserve">individuell und </w:t>
      </w:r>
      <w:r w:rsidR="005D1FD9" w:rsidRPr="00DA6B66">
        <w:t>biograp</w:t>
      </w:r>
      <w:r w:rsidR="002F1605">
        <w:t>h</w:t>
      </w:r>
      <w:r w:rsidR="005D1FD9" w:rsidRPr="00DA6B66">
        <w:t xml:space="preserve">isch </w:t>
      </w:r>
      <w:r w:rsidR="005D2397" w:rsidRPr="00DA6B66">
        <w:t xml:space="preserve">unterschiedlich ausgeprägt. </w:t>
      </w:r>
      <w:r w:rsidR="00C826D6" w:rsidRPr="00C716C1">
        <w:t xml:space="preserve">Als </w:t>
      </w:r>
      <w:r w:rsidR="00C826D6" w:rsidRPr="00C716C1">
        <w:rPr>
          <w:i/>
        </w:rPr>
        <w:t>organisationale Ressourcen</w:t>
      </w:r>
      <w:r w:rsidR="00C826D6" w:rsidRPr="00C716C1">
        <w:t xml:space="preserve"> wurden vor allem die zugestandenen Entscheidungsspielräume, partizipative Arbeitsgestaltung sowie Angebote zur sozialen Unterstützung und die Sinn</w:t>
      </w:r>
      <w:r w:rsidR="00605304">
        <w:t>haftigkeit der Arbeit ermittelt</w:t>
      </w:r>
      <w:r w:rsidR="00C826D6" w:rsidRPr="00C716C1">
        <w:t>.</w:t>
      </w:r>
      <w:r w:rsidRPr="00C716C1">
        <w:rPr>
          <w:rFonts w:cs="Times New Roman"/>
          <w:lang w:bidi="de-DE"/>
        </w:rPr>
        <w:t xml:space="preserve"> </w:t>
      </w:r>
      <w:r w:rsidR="00C826D6" w:rsidRPr="00C716C1">
        <w:t>Diese Faktoren stellen wesentliche Eckpfeiler für gesun</w:t>
      </w:r>
      <w:r w:rsidR="00C826D6" w:rsidRPr="00C716C1">
        <w:t>d</w:t>
      </w:r>
      <w:r w:rsidR="00C826D6" w:rsidRPr="00C716C1">
        <w:lastRenderedPageBreak/>
        <w:t xml:space="preserve">heitsorientierte Arbeitsgestaltung dar. </w:t>
      </w:r>
      <w:r w:rsidR="00D40202" w:rsidRPr="00C716C1">
        <w:t xml:space="preserve">Herausgestellt wurde, </w:t>
      </w:r>
      <w:r w:rsidR="00C826D6" w:rsidRPr="00C716C1">
        <w:t xml:space="preserve">dass </w:t>
      </w:r>
      <w:r w:rsidR="00C826D6" w:rsidRPr="00C716C1">
        <w:rPr>
          <w:i/>
        </w:rPr>
        <w:t>Sinn</w:t>
      </w:r>
      <w:r w:rsidR="00C826D6" w:rsidRPr="00C716C1">
        <w:t xml:space="preserve"> hier nicht als ausschließlich kognitive Erfahrung gemeint ist, sondern sich in einer </w:t>
      </w:r>
      <w:r w:rsidR="00C826D6" w:rsidRPr="00C716C1">
        <w:rPr>
          <w:i/>
        </w:rPr>
        <w:t>inhaltlich-emotionale Beziehung zum Beruf</w:t>
      </w:r>
      <w:r w:rsidR="00D40202" w:rsidRPr="00C716C1">
        <w:t xml:space="preserve"> als </w:t>
      </w:r>
      <w:r w:rsidR="00C826D6" w:rsidRPr="00C716C1">
        <w:t>krisenunabhängige Gesundheitsressource der Arbeit</w:t>
      </w:r>
      <w:r w:rsidR="00D40202" w:rsidRPr="00C716C1">
        <w:t xml:space="preserve"> zeigt.</w:t>
      </w:r>
    </w:p>
    <w:p w:rsidR="005732D2" w:rsidRPr="005732D2" w:rsidRDefault="005732D2" w:rsidP="005732D2">
      <w:pPr>
        <w:widowControl w:val="0"/>
        <w:autoSpaceDN w:val="0"/>
        <w:adjustRightInd w:val="0"/>
        <w:spacing w:line="200" w:lineRule="exact"/>
        <w:rPr>
          <w:rFonts w:cs="Times New Roman"/>
          <w:sz w:val="24"/>
          <w:szCs w:val="24"/>
        </w:rPr>
      </w:pPr>
    </w:p>
    <w:p w:rsidR="005732D2" w:rsidRPr="005732D2" w:rsidRDefault="005732D2" w:rsidP="005732D2">
      <w:pPr>
        <w:widowControl w:val="0"/>
        <w:autoSpaceDN w:val="0"/>
        <w:adjustRightInd w:val="0"/>
        <w:spacing w:line="200" w:lineRule="exact"/>
        <w:rPr>
          <w:rFonts w:cs="Times New Roman"/>
          <w:sz w:val="24"/>
          <w:szCs w:val="24"/>
        </w:rPr>
      </w:pPr>
    </w:p>
    <w:p w:rsidR="003D5669" w:rsidRPr="00C716C1" w:rsidRDefault="00CF01C8" w:rsidP="00295CB6">
      <w:pPr>
        <w:widowControl w:val="0"/>
        <w:autoSpaceDN w:val="0"/>
        <w:adjustRightInd w:val="0"/>
        <w:spacing w:before="60" w:line="280" w:lineRule="exact"/>
        <w:rPr>
          <w:rFonts w:cs="Times New Roman"/>
          <w:b/>
          <w:sz w:val="24"/>
          <w:szCs w:val="24"/>
        </w:rPr>
      </w:pPr>
      <w:r>
        <w:rPr>
          <w:rFonts w:cs="Times New Roman"/>
          <w:b/>
          <w:sz w:val="24"/>
          <w:szCs w:val="24"/>
        </w:rPr>
        <w:t>3</w:t>
      </w:r>
      <w:r w:rsidR="003D5669" w:rsidRPr="00C716C1">
        <w:rPr>
          <w:rFonts w:cs="Times New Roman"/>
          <w:b/>
          <w:sz w:val="24"/>
          <w:szCs w:val="24"/>
        </w:rPr>
        <w:t>. Zentrale Handlungsfelder</w:t>
      </w:r>
      <w:r w:rsidR="00891ECC" w:rsidRPr="00C716C1">
        <w:rPr>
          <w:rFonts w:cs="Times New Roman"/>
          <w:b/>
          <w:sz w:val="24"/>
          <w:szCs w:val="24"/>
        </w:rPr>
        <w:t xml:space="preserve"> </w:t>
      </w:r>
      <w:r w:rsidR="003D5669" w:rsidRPr="00C716C1">
        <w:rPr>
          <w:rFonts w:cs="Times New Roman"/>
          <w:b/>
          <w:sz w:val="24"/>
          <w:szCs w:val="24"/>
        </w:rPr>
        <w:t>des Gesundheitsmanagements</w:t>
      </w:r>
    </w:p>
    <w:p w:rsidR="003D5669" w:rsidRPr="00C716C1" w:rsidRDefault="00BC6B04" w:rsidP="00A864F4">
      <w:pPr>
        <w:widowControl w:val="0"/>
        <w:autoSpaceDN w:val="0"/>
        <w:adjustRightInd w:val="0"/>
        <w:spacing w:before="60" w:line="280" w:lineRule="exact"/>
        <w:jc w:val="both"/>
        <w:rPr>
          <w:rFonts w:cs="Times New Roman"/>
        </w:rPr>
      </w:pPr>
      <w:r w:rsidRPr="00C716C1">
        <w:rPr>
          <w:rFonts w:cs="Times New Roman"/>
        </w:rPr>
        <w:t xml:space="preserve">Neben den rechtlich umrissenen Handlungsfeldern </w:t>
      </w:r>
      <w:r w:rsidRPr="00C716C1">
        <w:rPr>
          <w:rFonts w:cs="Times New Roman"/>
          <w:i/>
        </w:rPr>
        <w:t>Arbeits</w:t>
      </w:r>
      <w:r w:rsidR="00295CB6" w:rsidRPr="00C716C1">
        <w:rPr>
          <w:rFonts w:cs="Times New Roman"/>
          <w:i/>
        </w:rPr>
        <w:t>- und Gesundheits</w:t>
      </w:r>
      <w:r w:rsidRPr="00C716C1">
        <w:rPr>
          <w:rFonts w:cs="Times New Roman"/>
          <w:i/>
        </w:rPr>
        <w:t>schutz</w:t>
      </w:r>
      <w:r w:rsidR="00295CB6" w:rsidRPr="00C716C1">
        <w:rPr>
          <w:rFonts w:cs="Times New Roman"/>
        </w:rPr>
        <w:t xml:space="preserve">, </w:t>
      </w:r>
      <w:r w:rsidRPr="00C716C1">
        <w:rPr>
          <w:rFonts w:cs="Times New Roman"/>
          <w:i/>
        </w:rPr>
        <w:t>Prävention</w:t>
      </w:r>
      <w:r w:rsidR="005E42DD" w:rsidRPr="00C716C1">
        <w:rPr>
          <w:rFonts w:cs="Times New Roman"/>
          <w:i/>
        </w:rPr>
        <w:t xml:space="preserve"> von Gefährdungen</w:t>
      </w:r>
      <w:r w:rsidR="006D13F4" w:rsidRPr="00C716C1">
        <w:rPr>
          <w:rFonts w:cs="Times New Roman"/>
          <w:i/>
        </w:rPr>
        <w:t xml:space="preserve"> </w:t>
      </w:r>
      <w:r w:rsidR="005E42DD" w:rsidRPr="00DE0EC6">
        <w:rPr>
          <w:rFonts w:cs="Times New Roman"/>
        </w:rPr>
        <w:t xml:space="preserve">(u.a. von </w:t>
      </w:r>
      <w:r w:rsidR="006D13F4" w:rsidRPr="00DE0EC6">
        <w:rPr>
          <w:rFonts w:cs="Times New Roman"/>
        </w:rPr>
        <w:t>psychische</w:t>
      </w:r>
      <w:r w:rsidR="005E42DD" w:rsidRPr="00DE0EC6">
        <w:rPr>
          <w:rFonts w:cs="Times New Roman"/>
        </w:rPr>
        <w:t>n</w:t>
      </w:r>
      <w:r w:rsidR="006D13F4" w:rsidRPr="00DE0EC6">
        <w:rPr>
          <w:rFonts w:cs="Times New Roman"/>
        </w:rPr>
        <w:t xml:space="preserve"> Belastung</w:t>
      </w:r>
      <w:r w:rsidR="005E42DD" w:rsidRPr="00DE0EC6">
        <w:rPr>
          <w:rFonts w:cs="Times New Roman"/>
        </w:rPr>
        <w:t>en, riskantem Suchtmittelkonsum, Konflikten)</w:t>
      </w:r>
      <w:r w:rsidR="005E42DD" w:rsidRPr="00C716C1">
        <w:rPr>
          <w:rFonts w:cs="Times New Roman"/>
          <w:i/>
        </w:rPr>
        <w:t xml:space="preserve"> </w:t>
      </w:r>
      <w:r w:rsidRPr="00C716C1">
        <w:rPr>
          <w:rFonts w:cs="Times New Roman"/>
        </w:rPr>
        <w:t xml:space="preserve">sowie </w:t>
      </w:r>
      <w:r w:rsidR="00295CB6" w:rsidRPr="00C716C1">
        <w:rPr>
          <w:rFonts w:cs="Times New Roman"/>
          <w:i/>
        </w:rPr>
        <w:t>B</w:t>
      </w:r>
      <w:r w:rsidRPr="00C716C1">
        <w:rPr>
          <w:rFonts w:cs="Times New Roman"/>
          <w:i/>
        </w:rPr>
        <w:t>etriebliches Eingliederungsmanagement (BEM)</w:t>
      </w:r>
      <w:r w:rsidRPr="00C716C1">
        <w:rPr>
          <w:rFonts w:cs="Times New Roman"/>
        </w:rPr>
        <w:t xml:space="preserve"> </w:t>
      </w:r>
      <w:r w:rsidR="00295CB6" w:rsidRPr="00C716C1">
        <w:rPr>
          <w:rFonts w:cs="Times New Roman"/>
        </w:rPr>
        <w:t>werden</w:t>
      </w:r>
      <w:r w:rsidRPr="00C716C1">
        <w:rPr>
          <w:rFonts w:cs="Times New Roman"/>
        </w:rPr>
        <w:t xml:space="preserve"> </w:t>
      </w:r>
      <w:r w:rsidR="006D13F4" w:rsidRPr="00C716C1">
        <w:rPr>
          <w:rFonts w:cs="Times New Roman"/>
        </w:rPr>
        <w:t xml:space="preserve">vor allem Angebote </w:t>
      </w:r>
      <w:r w:rsidR="00096E8D" w:rsidRPr="00C716C1">
        <w:rPr>
          <w:rFonts w:cs="Times New Roman"/>
        </w:rPr>
        <w:t>zum Thema</w:t>
      </w:r>
      <w:r w:rsidR="00096E8D" w:rsidRPr="00C716C1">
        <w:rPr>
          <w:rFonts w:cs="Times New Roman"/>
          <w:i/>
        </w:rPr>
        <w:t xml:space="preserve"> </w:t>
      </w:r>
      <w:r w:rsidR="00415850">
        <w:rPr>
          <w:rFonts w:cs="Times New Roman"/>
          <w:i/>
        </w:rPr>
        <w:t>Gesun</w:t>
      </w:r>
      <w:r w:rsidR="00415850">
        <w:rPr>
          <w:rFonts w:cs="Times New Roman"/>
          <w:i/>
        </w:rPr>
        <w:t>d</w:t>
      </w:r>
      <w:r w:rsidR="00415850">
        <w:rPr>
          <w:rFonts w:cs="Times New Roman"/>
          <w:i/>
        </w:rPr>
        <w:t xml:space="preserve">heitsförderung, </w:t>
      </w:r>
      <w:r w:rsidR="00096E8D" w:rsidRPr="00C716C1">
        <w:rPr>
          <w:rFonts w:cs="Times New Roman"/>
        </w:rPr>
        <w:t>zur</w:t>
      </w:r>
      <w:r w:rsidR="00295CB6" w:rsidRPr="00C716C1">
        <w:rPr>
          <w:rFonts w:cs="Times New Roman"/>
        </w:rPr>
        <w:t xml:space="preserve"> </w:t>
      </w:r>
      <w:r w:rsidR="006D13F4" w:rsidRPr="00C716C1">
        <w:rPr>
          <w:rFonts w:cs="Times New Roman"/>
          <w:i/>
        </w:rPr>
        <w:t xml:space="preserve">psychosozialen </w:t>
      </w:r>
      <w:r w:rsidRPr="00C716C1">
        <w:rPr>
          <w:rFonts w:cs="Times New Roman"/>
          <w:i/>
        </w:rPr>
        <w:t>Beratung</w:t>
      </w:r>
      <w:r w:rsidR="00415850">
        <w:rPr>
          <w:rFonts w:cs="Times New Roman"/>
          <w:i/>
        </w:rPr>
        <w:t xml:space="preserve"> </w:t>
      </w:r>
      <w:r w:rsidR="00096E8D" w:rsidRPr="00C716C1">
        <w:rPr>
          <w:rFonts w:cs="Times New Roman"/>
          <w:i/>
        </w:rPr>
        <w:t xml:space="preserve">und </w:t>
      </w:r>
      <w:r w:rsidR="00021D1A">
        <w:rPr>
          <w:rFonts w:cs="Times New Roman"/>
        </w:rPr>
        <w:t xml:space="preserve">im Hinblick auf </w:t>
      </w:r>
      <w:r w:rsidR="00021D1A" w:rsidRPr="00021D1A">
        <w:rPr>
          <w:rFonts w:cs="Times New Roman"/>
          <w:i/>
        </w:rPr>
        <w:t>altersgerechte Arbeitsplätze</w:t>
      </w:r>
      <w:r w:rsidR="00021D1A">
        <w:rPr>
          <w:rFonts w:cs="Times New Roman"/>
        </w:rPr>
        <w:t xml:space="preserve"> </w:t>
      </w:r>
      <w:r w:rsidR="006D13F4" w:rsidRPr="00C716C1">
        <w:rPr>
          <w:rFonts w:cs="Times New Roman"/>
        </w:rPr>
        <w:t>ausg</w:t>
      </w:r>
      <w:r w:rsidR="006D13F4" w:rsidRPr="00C716C1">
        <w:rPr>
          <w:rFonts w:cs="Times New Roman"/>
        </w:rPr>
        <w:t>e</w:t>
      </w:r>
      <w:r w:rsidR="006D13F4" w:rsidRPr="00C716C1">
        <w:rPr>
          <w:rFonts w:cs="Times New Roman"/>
        </w:rPr>
        <w:t>baut</w:t>
      </w:r>
      <w:r w:rsidRPr="00C716C1">
        <w:rPr>
          <w:rFonts w:cs="Times New Roman"/>
          <w:i/>
        </w:rPr>
        <w:t>.</w:t>
      </w:r>
    </w:p>
    <w:p w:rsidR="00BC6B04" w:rsidRPr="00C716C1" w:rsidRDefault="00BC6B04" w:rsidP="00295CB6">
      <w:pPr>
        <w:widowControl w:val="0"/>
        <w:autoSpaceDN w:val="0"/>
        <w:adjustRightInd w:val="0"/>
        <w:spacing w:before="60" w:line="280" w:lineRule="exact"/>
        <w:rPr>
          <w:rFonts w:cs="Times New Roman"/>
        </w:rPr>
      </w:pPr>
    </w:p>
    <w:p w:rsidR="008E0E45" w:rsidRPr="00C716C1" w:rsidRDefault="00CF01C8" w:rsidP="008E0E45">
      <w:pPr>
        <w:rPr>
          <w:b/>
        </w:rPr>
      </w:pPr>
      <w:bookmarkStart w:id="3" w:name="_Toc387767284"/>
      <w:bookmarkStart w:id="4" w:name="_Toc395597842"/>
      <w:bookmarkStart w:id="5" w:name="_Toc413744063"/>
      <w:r>
        <w:rPr>
          <w:b/>
        </w:rPr>
        <w:t>3</w:t>
      </w:r>
      <w:r w:rsidR="008E0E45" w:rsidRPr="00C716C1">
        <w:rPr>
          <w:b/>
        </w:rPr>
        <w:t>.1 Führung und Gesundheit</w:t>
      </w:r>
      <w:bookmarkEnd w:id="3"/>
      <w:bookmarkEnd w:id="4"/>
      <w:bookmarkEnd w:id="5"/>
    </w:p>
    <w:p w:rsidR="008E0E45" w:rsidRPr="00C716C1" w:rsidRDefault="008E0E45" w:rsidP="00A864F4">
      <w:pPr>
        <w:spacing w:before="80"/>
        <w:jc w:val="both"/>
        <w:rPr>
          <w:rFonts w:cs="Times New Roman"/>
        </w:rPr>
      </w:pPr>
      <w:r w:rsidRPr="00C716C1">
        <w:rPr>
          <w:rFonts w:cs="Times New Roman"/>
        </w:rPr>
        <w:t xml:space="preserve">Gesundheitsorientierte Führung </w:t>
      </w:r>
      <w:r w:rsidR="005D1FD9">
        <w:rPr>
          <w:rFonts w:cs="Times New Roman"/>
        </w:rPr>
        <w:t xml:space="preserve">folgt </w:t>
      </w:r>
      <w:r w:rsidRPr="00C716C1">
        <w:rPr>
          <w:rFonts w:cs="Times New Roman"/>
        </w:rPr>
        <w:t xml:space="preserve">den allgemeinen Grundsätzen guter Führung und ergänzt sie um </w:t>
      </w:r>
      <w:r w:rsidR="00235D61">
        <w:rPr>
          <w:rFonts w:cs="Times New Roman"/>
        </w:rPr>
        <w:t xml:space="preserve">den Faktor Gesundheitskompetenz. </w:t>
      </w:r>
      <w:r w:rsidR="00B42C01" w:rsidRPr="00C716C1">
        <w:rPr>
          <w:rFonts w:cs="Times New Roman"/>
        </w:rPr>
        <w:t xml:space="preserve">Dazu gehört </w:t>
      </w:r>
      <w:r w:rsidR="00A77308" w:rsidRPr="00C716C1">
        <w:rPr>
          <w:rFonts w:cs="Times New Roman"/>
        </w:rPr>
        <w:t>auch eine Haltung, die die Umsetzung der g</w:t>
      </w:r>
      <w:r w:rsidR="00A77308" w:rsidRPr="00C716C1">
        <w:rPr>
          <w:rFonts w:cs="Times New Roman"/>
        </w:rPr>
        <w:t>e</w:t>
      </w:r>
      <w:r w:rsidR="00A77308" w:rsidRPr="00C716C1">
        <w:rPr>
          <w:rFonts w:cs="Times New Roman"/>
        </w:rPr>
        <w:t xml:space="preserve">setzlichen Anforderungen nicht als lästige Pflicht sieht, sondern als </w:t>
      </w:r>
      <w:r w:rsidR="00AE343E">
        <w:rPr>
          <w:rFonts w:cs="Times New Roman"/>
        </w:rPr>
        <w:t xml:space="preserve"> eine </w:t>
      </w:r>
      <w:r w:rsidR="00A77308" w:rsidRPr="00C716C1">
        <w:rPr>
          <w:rFonts w:cs="Times New Roman"/>
        </w:rPr>
        <w:t xml:space="preserve"> Möglichkeit</w:t>
      </w:r>
      <w:r w:rsidR="00095146">
        <w:rPr>
          <w:rFonts w:cs="Times New Roman"/>
        </w:rPr>
        <w:t xml:space="preserve">, </w:t>
      </w:r>
      <w:r w:rsidR="00A77308" w:rsidRPr="00C716C1">
        <w:rPr>
          <w:rFonts w:cs="Times New Roman"/>
        </w:rPr>
        <w:t>mit den Mita</w:t>
      </w:r>
      <w:r w:rsidR="00A77308" w:rsidRPr="00C716C1">
        <w:rPr>
          <w:rFonts w:cs="Times New Roman"/>
        </w:rPr>
        <w:t>r</w:t>
      </w:r>
      <w:r w:rsidR="00A77308" w:rsidRPr="00C716C1">
        <w:rPr>
          <w:rFonts w:cs="Times New Roman"/>
        </w:rPr>
        <w:t>beite</w:t>
      </w:r>
      <w:r w:rsidR="00095146">
        <w:rPr>
          <w:rFonts w:cs="Times New Roman"/>
        </w:rPr>
        <w:t xml:space="preserve">nden </w:t>
      </w:r>
      <w:r w:rsidR="00A77308" w:rsidRPr="00C716C1">
        <w:rPr>
          <w:rFonts w:cs="Times New Roman"/>
        </w:rPr>
        <w:t xml:space="preserve">gemeinsam Arbeit motivierend und gesund zu gestalten. </w:t>
      </w:r>
      <w:r w:rsidRPr="00C716C1">
        <w:rPr>
          <w:rFonts w:cs="Times New Roman"/>
        </w:rPr>
        <w:t>D</w:t>
      </w:r>
      <w:r w:rsidR="00A77308" w:rsidRPr="00C716C1">
        <w:rPr>
          <w:rFonts w:cs="Times New Roman"/>
        </w:rPr>
        <w:t>arüber hinaus können durch</w:t>
      </w:r>
      <w:r w:rsidRPr="00C716C1">
        <w:rPr>
          <w:rFonts w:cs="Times New Roman"/>
        </w:rPr>
        <w:t xml:space="preserve"> das Führungshandeln die </w:t>
      </w:r>
      <w:proofErr w:type="spellStart"/>
      <w:r w:rsidRPr="00C716C1">
        <w:rPr>
          <w:rFonts w:cs="Times New Roman"/>
        </w:rPr>
        <w:t>salutogenen</w:t>
      </w:r>
      <w:proofErr w:type="spellEnd"/>
      <w:r w:rsidRPr="00C716C1">
        <w:rPr>
          <w:rFonts w:cs="Times New Roman"/>
        </w:rPr>
        <w:t xml:space="preserve"> Faktoren in der Arbeit gestärkt werden, z.B. durch Anerke</w:t>
      </w:r>
      <w:r w:rsidRPr="00C716C1">
        <w:rPr>
          <w:rFonts w:cs="Times New Roman"/>
        </w:rPr>
        <w:t>n</w:t>
      </w:r>
      <w:r w:rsidRPr="00C716C1">
        <w:rPr>
          <w:rFonts w:cs="Times New Roman"/>
        </w:rPr>
        <w:t>nu</w:t>
      </w:r>
      <w:r w:rsidR="00095146">
        <w:rPr>
          <w:rFonts w:cs="Times New Roman"/>
        </w:rPr>
        <w:t>ng und Unterstützung</w:t>
      </w:r>
      <w:r w:rsidR="00432782">
        <w:rPr>
          <w:rFonts w:cs="Times New Roman"/>
        </w:rPr>
        <w:t xml:space="preserve"> </w:t>
      </w:r>
      <w:r w:rsidRPr="00C716C1">
        <w:rPr>
          <w:rFonts w:cs="Times New Roman"/>
        </w:rPr>
        <w:t>der Arbeit, durch einen konstruktiven Umgang mit Fehlern und Kritik, durch Information und Tra</w:t>
      </w:r>
      <w:r w:rsidR="00095146">
        <w:rPr>
          <w:rFonts w:cs="Times New Roman"/>
        </w:rPr>
        <w:t xml:space="preserve">nsparenz von Entscheidungen </w:t>
      </w:r>
      <w:r w:rsidR="00AE343E">
        <w:rPr>
          <w:rFonts w:cs="Times New Roman"/>
        </w:rPr>
        <w:t>sowie durch</w:t>
      </w:r>
      <w:r w:rsidRPr="00C716C1">
        <w:rPr>
          <w:rFonts w:cs="Times New Roman"/>
        </w:rPr>
        <w:t xml:space="preserve"> gerechte Verteilung</w:t>
      </w:r>
      <w:r w:rsidR="00605304">
        <w:rPr>
          <w:rFonts w:cs="Times New Roman"/>
        </w:rPr>
        <w:t xml:space="preserve"> der Arbeit</w:t>
      </w:r>
      <w:r w:rsidRPr="00C716C1">
        <w:rPr>
          <w:rFonts w:cs="Times New Roman"/>
        </w:rPr>
        <w:t>.</w:t>
      </w:r>
      <w:r w:rsidR="00B42C01" w:rsidRPr="00C716C1">
        <w:rPr>
          <w:rFonts w:cs="Times New Roman"/>
        </w:rPr>
        <w:t xml:space="preserve"> </w:t>
      </w:r>
    </w:p>
    <w:p w:rsidR="00B706C5" w:rsidRPr="00C716C1" w:rsidRDefault="00B706C5" w:rsidP="00B706C5">
      <w:bookmarkStart w:id="6" w:name="_Toc169667579"/>
      <w:bookmarkStart w:id="7" w:name="_Toc170809788"/>
      <w:bookmarkStart w:id="8" w:name="_Toc387767285"/>
      <w:bookmarkStart w:id="9" w:name="_Toc395597843"/>
      <w:bookmarkStart w:id="10" w:name="_Toc413744064"/>
    </w:p>
    <w:p w:rsidR="008E0E45" w:rsidRPr="00C716C1" w:rsidRDefault="00CF01C8" w:rsidP="00B706C5">
      <w:pPr>
        <w:rPr>
          <w:b/>
        </w:rPr>
      </w:pPr>
      <w:r>
        <w:rPr>
          <w:b/>
        </w:rPr>
        <w:t>3</w:t>
      </w:r>
      <w:r w:rsidR="00B706C5" w:rsidRPr="00C716C1">
        <w:rPr>
          <w:b/>
        </w:rPr>
        <w:t>.</w:t>
      </w:r>
      <w:r w:rsidR="00844B1C" w:rsidRPr="00C716C1">
        <w:rPr>
          <w:b/>
        </w:rPr>
        <w:t>2</w:t>
      </w:r>
      <w:r w:rsidR="00B706C5" w:rsidRPr="00C716C1">
        <w:rPr>
          <w:b/>
        </w:rPr>
        <w:t xml:space="preserve"> </w:t>
      </w:r>
      <w:r w:rsidR="008E0E45" w:rsidRPr="00C716C1">
        <w:rPr>
          <w:b/>
        </w:rPr>
        <w:t>Gesundheitskompetenz</w:t>
      </w:r>
      <w:bookmarkEnd w:id="6"/>
      <w:bookmarkEnd w:id="7"/>
      <w:bookmarkEnd w:id="8"/>
      <w:bookmarkEnd w:id="9"/>
      <w:bookmarkEnd w:id="10"/>
    </w:p>
    <w:p w:rsidR="00084EF9" w:rsidRDefault="008E0E45" w:rsidP="00287BD5">
      <w:pPr>
        <w:spacing w:before="80"/>
        <w:jc w:val="both"/>
        <w:rPr>
          <w:rFonts w:cs="Times New Roman"/>
        </w:rPr>
      </w:pPr>
      <w:r w:rsidRPr="00C716C1">
        <w:rPr>
          <w:rFonts w:cs="Times New Roman"/>
        </w:rPr>
        <w:t>Das Konzept der Gesundheitskompetenz spielt vor allem in Prävention und Gesundheitsförderung eine wichtige Rolle. Auf der personalen Seite wird Gesundheitskompetenz als umfassendes Konzept verstanden, das dem Individuum erlaubt, sich gesundheitsbewusst zu verhalten bzw. die gesel</w:t>
      </w:r>
      <w:r w:rsidRPr="00C716C1">
        <w:rPr>
          <w:rFonts w:cs="Times New Roman"/>
        </w:rPr>
        <w:t>l</w:t>
      </w:r>
      <w:r w:rsidRPr="00C716C1">
        <w:rPr>
          <w:rFonts w:cs="Times New Roman"/>
        </w:rPr>
        <w:t>schaftliche Umwelt so zu beeinflussen, dass eine gesunde Lebens- und Arbeitsweis</w:t>
      </w:r>
      <w:r w:rsidR="00605304">
        <w:rPr>
          <w:rFonts w:cs="Times New Roman"/>
        </w:rPr>
        <w:t>e möglich ist</w:t>
      </w:r>
      <w:r w:rsidRPr="00C716C1">
        <w:rPr>
          <w:rFonts w:cs="Times New Roman"/>
        </w:rPr>
        <w:t>.</w:t>
      </w:r>
    </w:p>
    <w:p w:rsidR="00084EF9" w:rsidRDefault="00084EF9" w:rsidP="00287BD5">
      <w:pPr>
        <w:spacing w:before="80"/>
        <w:jc w:val="both"/>
        <w:rPr>
          <w:rFonts w:cs="Times New Roman"/>
        </w:rPr>
      </w:pPr>
    </w:p>
    <w:p w:rsidR="008423B2" w:rsidRPr="00084EF9" w:rsidRDefault="00CF01C8" w:rsidP="00287BD5">
      <w:pPr>
        <w:spacing w:before="80"/>
        <w:jc w:val="both"/>
        <w:rPr>
          <w:rFonts w:cs="Times New Roman"/>
        </w:rPr>
      </w:pPr>
      <w:r>
        <w:rPr>
          <w:rFonts w:eastAsia="Arial Unicode MS" w:cs="Times New Roman"/>
          <w:b/>
        </w:rPr>
        <w:t>3</w:t>
      </w:r>
      <w:r w:rsidR="00844B1C" w:rsidRPr="00C716C1">
        <w:rPr>
          <w:rFonts w:eastAsia="Arial Unicode MS" w:cs="Times New Roman"/>
          <w:b/>
        </w:rPr>
        <w:t xml:space="preserve">.3 Wertschätzung </w:t>
      </w:r>
    </w:p>
    <w:p w:rsidR="00844B1C" w:rsidRPr="00C716C1" w:rsidRDefault="00844B1C" w:rsidP="00A864F4">
      <w:pPr>
        <w:spacing w:before="80"/>
        <w:jc w:val="both"/>
        <w:rPr>
          <w:rFonts w:eastAsia="Arial Unicode MS" w:cs="Times New Roman"/>
        </w:rPr>
      </w:pPr>
      <w:r w:rsidRPr="00C716C1">
        <w:rPr>
          <w:rFonts w:eastAsia="Arial Unicode MS" w:cs="Times New Roman"/>
        </w:rPr>
        <w:t>Unmittelbare Effekte auf die Gesundheitssituation von Beschäftigten haben die Faktoren Wertschä</w:t>
      </w:r>
      <w:r w:rsidRPr="00C716C1">
        <w:rPr>
          <w:rFonts w:eastAsia="Arial Unicode MS" w:cs="Times New Roman"/>
        </w:rPr>
        <w:t>t</w:t>
      </w:r>
      <w:r w:rsidRPr="00C716C1">
        <w:rPr>
          <w:rFonts w:eastAsia="Arial Unicode MS" w:cs="Times New Roman"/>
        </w:rPr>
        <w:t xml:space="preserve">zung und soziale Unterstützung. </w:t>
      </w:r>
      <w:r w:rsidR="00235D61">
        <w:rPr>
          <w:rFonts w:eastAsia="Arial Unicode MS" w:cs="Times New Roman"/>
        </w:rPr>
        <w:t xml:space="preserve">Wo </w:t>
      </w:r>
      <w:r w:rsidRPr="00C716C1">
        <w:rPr>
          <w:rFonts w:eastAsia="Arial Unicode MS" w:cs="Times New Roman"/>
        </w:rPr>
        <w:t>sie fehlen, verstärken sich Stressprobleme und Gratifikationskr</w:t>
      </w:r>
      <w:r w:rsidRPr="00C716C1">
        <w:rPr>
          <w:rFonts w:eastAsia="Arial Unicode MS" w:cs="Times New Roman"/>
        </w:rPr>
        <w:t>i</w:t>
      </w:r>
      <w:r w:rsidRPr="00C716C1">
        <w:rPr>
          <w:rFonts w:eastAsia="Arial Unicode MS" w:cs="Times New Roman"/>
        </w:rPr>
        <w:t>sen</w:t>
      </w:r>
      <w:r w:rsidR="00AE343E">
        <w:rPr>
          <w:rFonts w:eastAsia="Arial Unicode MS" w:cs="Times New Roman"/>
        </w:rPr>
        <w:t>. Das</w:t>
      </w:r>
      <w:r w:rsidRPr="00C716C1">
        <w:rPr>
          <w:rFonts w:eastAsia="Arial Unicode MS" w:cs="Times New Roman"/>
        </w:rPr>
        <w:t xml:space="preserve"> psychosomatische und psychische Krankheitsrisiko steigt. </w:t>
      </w:r>
    </w:p>
    <w:p w:rsidR="00844B1C" w:rsidRPr="00C716C1" w:rsidRDefault="00844B1C" w:rsidP="00A864F4">
      <w:pPr>
        <w:spacing w:before="80"/>
        <w:jc w:val="both"/>
        <w:rPr>
          <w:rFonts w:eastAsia="Arial Unicode MS" w:cs="Times New Roman"/>
        </w:rPr>
      </w:pPr>
      <w:r w:rsidRPr="00C716C1">
        <w:rPr>
          <w:rFonts w:eastAsia="Arial Unicode MS" w:cs="Times New Roman"/>
        </w:rPr>
        <w:t xml:space="preserve">Wertschätzung </w:t>
      </w:r>
      <w:r w:rsidR="00E6650E">
        <w:rPr>
          <w:rFonts w:eastAsia="Arial Unicode MS" w:cs="Times New Roman"/>
        </w:rPr>
        <w:t xml:space="preserve">ist </w:t>
      </w:r>
      <w:r w:rsidRPr="00C716C1">
        <w:rPr>
          <w:rFonts w:eastAsia="Arial Unicode MS" w:cs="Times New Roman"/>
        </w:rPr>
        <w:t xml:space="preserve">ein höchst individuelles durch subjektive Erfahrungen geprägtes Konstrukt. </w:t>
      </w:r>
      <w:r w:rsidR="009A5481">
        <w:rPr>
          <w:rFonts w:eastAsia="Arial Unicode MS" w:cs="Times New Roman"/>
        </w:rPr>
        <w:t>Zah</w:t>
      </w:r>
      <w:r w:rsidR="009A5481">
        <w:rPr>
          <w:rFonts w:eastAsia="Arial Unicode MS" w:cs="Times New Roman"/>
        </w:rPr>
        <w:t>l</w:t>
      </w:r>
      <w:r w:rsidR="009A5481">
        <w:rPr>
          <w:rFonts w:eastAsia="Arial Unicode MS" w:cs="Times New Roman"/>
        </w:rPr>
        <w:t>reiche Faktoren können eine stabile Selbst-Wertschätzung befördern bzw</w:t>
      </w:r>
      <w:r w:rsidR="00432782">
        <w:rPr>
          <w:rFonts w:eastAsia="Arial Unicode MS" w:cs="Times New Roman"/>
        </w:rPr>
        <w:t>.</w:t>
      </w:r>
      <w:r w:rsidR="009A5481">
        <w:rPr>
          <w:rFonts w:eastAsia="Arial Unicode MS" w:cs="Times New Roman"/>
        </w:rPr>
        <w:t xml:space="preserve"> beeinträchtigen. Dazu g</w:t>
      </w:r>
      <w:r w:rsidR="009A5481">
        <w:rPr>
          <w:rFonts w:eastAsia="Arial Unicode MS" w:cs="Times New Roman"/>
        </w:rPr>
        <w:t>e</w:t>
      </w:r>
      <w:r w:rsidR="009A5481">
        <w:rPr>
          <w:rFonts w:eastAsia="Arial Unicode MS" w:cs="Times New Roman"/>
        </w:rPr>
        <w:t>hören s</w:t>
      </w:r>
      <w:r w:rsidR="00432782">
        <w:rPr>
          <w:rFonts w:eastAsia="Arial Unicode MS" w:cs="Times New Roman"/>
        </w:rPr>
        <w:t>t</w:t>
      </w:r>
      <w:r w:rsidRPr="00C716C1">
        <w:rPr>
          <w:rFonts w:eastAsia="Arial Unicode MS" w:cs="Times New Roman"/>
        </w:rPr>
        <w:t>rukturelle und materielle Rahmenbedingungen</w:t>
      </w:r>
      <w:r w:rsidR="009A5481">
        <w:rPr>
          <w:rFonts w:eastAsia="Arial Unicode MS" w:cs="Times New Roman"/>
        </w:rPr>
        <w:t xml:space="preserve"> der Arbeit</w:t>
      </w:r>
      <w:r w:rsidRPr="00C716C1">
        <w:rPr>
          <w:rFonts w:eastAsia="Arial Unicode MS" w:cs="Times New Roman"/>
        </w:rPr>
        <w:t xml:space="preserve">, die Arbeitsinhalte und -abläufe </w:t>
      </w:r>
      <w:r w:rsidR="003D6A4F">
        <w:rPr>
          <w:rFonts w:eastAsia="Arial Unicode MS" w:cs="Times New Roman"/>
        </w:rPr>
        <w:t xml:space="preserve">sowie </w:t>
      </w:r>
      <w:r w:rsidRPr="00C716C1">
        <w:rPr>
          <w:rFonts w:eastAsia="Arial Unicode MS" w:cs="Times New Roman"/>
        </w:rPr>
        <w:t xml:space="preserve">die konkreten Handlungs- und Gestaltungsmöglichkeiten. Wo </w:t>
      </w:r>
      <w:r w:rsidR="009A5481">
        <w:rPr>
          <w:rFonts w:eastAsia="Arial Unicode MS" w:cs="Times New Roman"/>
        </w:rPr>
        <w:t xml:space="preserve">diese Faktoren </w:t>
      </w:r>
      <w:r w:rsidRPr="00C716C1">
        <w:rPr>
          <w:rFonts w:eastAsia="Arial Unicode MS" w:cs="Times New Roman"/>
        </w:rPr>
        <w:t xml:space="preserve"> unberücksichtigt bleiben,</w:t>
      </w:r>
      <w:r w:rsidR="009A5481">
        <w:rPr>
          <w:rFonts w:eastAsia="Arial Unicode MS" w:cs="Times New Roman"/>
        </w:rPr>
        <w:t xml:space="preserve"> erleben Beschäftigte </w:t>
      </w:r>
      <w:r w:rsidRPr="00C716C1">
        <w:rPr>
          <w:rFonts w:eastAsia="Arial Unicode MS" w:cs="Times New Roman"/>
        </w:rPr>
        <w:t>trotz der von Vorgesetzten ausgesprochenen Anerkennung</w:t>
      </w:r>
      <w:r w:rsidR="00432782">
        <w:rPr>
          <w:rFonts w:eastAsia="Arial Unicode MS" w:cs="Times New Roman"/>
        </w:rPr>
        <w:t xml:space="preserve"> ein </w:t>
      </w:r>
      <w:r w:rsidRPr="00C716C1">
        <w:rPr>
          <w:rFonts w:eastAsia="Arial Unicode MS" w:cs="Times New Roman"/>
        </w:rPr>
        <w:t>Wer</w:t>
      </w:r>
      <w:r w:rsidRPr="00C716C1">
        <w:rPr>
          <w:rFonts w:eastAsia="Arial Unicode MS" w:cs="Times New Roman"/>
        </w:rPr>
        <w:t>t</w:t>
      </w:r>
      <w:r w:rsidRPr="00C716C1">
        <w:rPr>
          <w:rFonts w:eastAsia="Arial Unicode MS" w:cs="Times New Roman"/>
        </w:rPr>
        <w:t xml:space="preserve">schätzungsdefizit. </w:t>
      </w:r>
    </w:p>
    <w:p w:rsidR="005732D2" w:rsidRPr="005732D2" w:rsidRDefault="005732D2" w:rsidP="005732D2">
      <w:pPr>
        <w:widowControl w:val="0"/>
        <w:autoSpaceDN w:val="0"/>
        <w:adjustRightInd w:val="0"/>
        <w:spacing w:line="200" w:lineRule="exact"/>
        <w:rPr>
          <w:rFonts w:cs="Times New Roman"/>
          <w:sz w:val="24"/>
          <w:szCs w:val="24"/>
        </w:rPr>
      </w:pPr>
    </w:p>
    <w:p w:rsidR="005732D2" w:rsidRPr="005732D2" w:rsidRDefault="005732D2" w:rsidP="005732D2">
      <w:pPr>
        <w:widowControl w:val="0"/>
        <w:autoSpaceDN w:val="0"/>
        <w:adjustRightInd w:val="0"/>
        <w:spacing w:line="200" w:lineRule="exact"/>
        <w:rPr>
          <w:rFonts w:cs="Times New Roman"/>
          <w:sz w:val="24"/>
          <w:szCs w:val="24"/>
        </w:rPr>
      </w:pPr>
    </w:p>
    <w:p w:rsidR="00F064E4" w:rsidRDefault="00F064E4" w:rsidP="00F064E4">
      <w:pPr>
        <w:autoSpaceDN w:val="0"/>
        <w:spacing w:before="60" w:line="280" w:lineRule="exact"/>
        <w:rPr>
          <w:b/>
          <w:bCs/>
          <w:sz w:val="24"/>
          <w:szCs w:val="24"/>
        </w:rPr>
      </w:pPr>
      <w:r>
        <w:rPr>
          <w:b/>
          <w:bCs/>
          <w:sz w:val="24"/>
          <w:szCs w:val="24"/>
        </w:rPr>
        <w:t xml:space="preserve">4. </w:t>
      </w:r>
      <w:proofErr w:type="spellStart"/>
      <w:r>
        <w:rPr>
          <w:b/>
          <w:bCs/>
          <w:sz w:val="24"/>
          <w:szCs w:val="24"/>
        </w:rPr>
        <w:t>Konkretionen</w:t>
      </w:r>
      <w:proofErr w:type="spellEnd"/>
      <w:r>
        <w:rPr>
          <w:b/>
          <w:bCs/>
          <w:sz w:val="24"/>
          <w:szCs w:val="24"/>
        </w:rPr>
        <w:t xml:space="preserve"> für </w:t>
      </w:r>
      <w:r w:rsidR="00561619">
        <w:rPr>
          <w:b/>
          <w:bCs/>
          <w:sz w:val="24"/>
          <w:szCs w:val="24"/>
        </w:rPr>
        <w:t>die Ev.-</w:t>
      </w:r>
      <w:r w:rsidR="00EA05A1">
        <w:rPr>
          <w:b/>
          <w:bCs/>
          <w:sz w:val="24"/>
          <w:szCs w:val="24"/>
        </w:rPr>
        <w:t xml:space="preserve">luth. </w:t>
      </w:r>
      <w:r w:rsidR="00561619">
        <w:rPr>
          <w:b/>
          <w:bCs/>
          <w:sz w:val="24"/>
          <w:szCs w:val="24"/>
        </w:rPr>
        <w:t>Landeskirche Hannovers</w:t>
      </w:r>
    </w:p>
    <w:p w:rsidR="003D6A4F" w:rsidRPr="00287BD5" w:rsidRDefault="003D6A4F" w:rsidP="00F064E4">
      <w:pPr>
        <w:autoSpaceDN w:val="0"/>
        <w:spacing w:before="60" w:line="280" w:lineRule="exact"/>
        <w:rPr>
          <w:b/>
          <w:bCs/>
        </w:rPr>
      </w:pPr>
      <w:r w:rsidRPr="00287BD5">
        <w:rPr>
          <w:b/>
          <w:bCs/>
        </w:rPr>
        <w:t>4.1 Jahresgespräche</w:t>
      </w:r>
      <w:r w:rsidR="00287BD5" w:rsidRPr="00287BD5">
        <w:rPr>
          <w:b/>
          <w:bCs/>
        </w:rPr>
        <w:t xml:space="preserve"> als zentrales Präventionsinstrument der Gesunderhaltung</w:t>
      </w:r>
    </w:p>
    <w:p w:rsidR="00F064E4" w:rsidRDefault="00F064E4" w:rsidP="00DE0EC6">
      <w:pPr>
        <w:spacing w:before="60" w:line="280" w:lineRule="exact"/>
        <w:jc w:val="both"/>
      </w:pPr>
      <w:r>
        <w:t xml:space="preserve">In unserer Landeskirche sind </w:t>
      </w:r>
      <w:r w:rsidR="00DD1E4C">
        <w:t xml:space="preserve">seit 2009 </w:t>
      </w:r>
      <w:r>
        <w:t xml:space="preserve">regelmäßige Jahresgespräche zwischen allen Mitarbeitenden und ihren Leitungspersonen </w:t>
      </w:r>
      <w:r w:rsidR="005A4015">
        <w:t xml:space="preserve">verbindlich </w:t>
      </w:r>
      <w:r>
        <w:t xml:space="preserve">eingeführt. </w:t>
      </w:r>
    </w:p>
    <w:p w:rsidR="00F064E4" w:rsidRDefault="00F064E4" w:rsidP="004E0E25">
      <w:pPr>
        <w:spacing w:before="60" w:line="280" w:lineRule="exact"/>
      </w:pPr>
      <w:r>
        <w:t>Mitarbeitende stellen sich mit Hilfe eines Vorbereitungsbogens auf das Jahresgespräch ein. Was Mi</w:t>
      </w:r>
      <w:r>
        <w:t>t</w:t>
      </w:r>
      <w:r>
        <w:t>arbeitende zum Thema machen, wi</w:t>
      </w:r>
      <w:r w:rsidR="00DE0EC6">
        <w:t>rd Thema i</w:t>
      </w:r>
      <w:r>
        <w:t>hres Jahresgesprächs. So haben sie</w:t>
      </w:r>
      <w:r w:rsidR="00DE0EC6">
        <w:t xml:space="preserve"> </w:t>
      </w:r>
      <w:r>
        <w:t xml:space="preserve">die </w:t>
      </w:r>
      <w:r w:rsidR="00DE0EC6">
        <w:t>wiederkehre</w:t>
      </w:r>
      <w:r w:rsidR="00DE0EC6">
        <w:t>n</w:t>
      </w:r>
      <w:r w:rsidR="00DE0EC6">
        <w:t xml:space="preserve">de </w:t>
      </w:r>
      <w:r w:rsidR="00095146">
        <w:t xml:space="preserve">niedrigschwellige </w:t>
      </w:r>
      <w:r>
        <w:t xml:space="preserve">Möglichkeit im Jahresgespräch </w:t>
      </w:r>
      <w:r w:rsidR="00F926B6">
        <w:t xml:space="preserve">u.a. </w:t>
      </w:r>
      <w:r w:rsidR="00DE0EC6">
        <w:t xml:space="preserve">auch </w:t>
      </w:r>
      <w:r>
        <w:t xml:space="preserve">die Frage von Beruf und Gesundheit </w:t>
      </w:r>
      <w:r w:rsidRPr="004E0E25">
        <w:t>anzusprechen.</w:t>
      </w:r>
      <w:r w:rsidRPr="004E0E25">
        <w:rPr>
          <w:b/>
        </w:rPr>
        <w:t xml:space="preserve"> </w:t>
      </w:r>
      <w:r w:rsidRPr="004E0E25">
        <w:br/>
      </w:r>
      <w:r>
        <w:t>Leitungspersonen werden geschult, dieses persönliche Thema angemessen auf</w:t>
      </w:r>
      <w:r w:rsidR="00E6650E">
        <w:t>zu</w:t>
      </w:r>
      <w:r>
        <w:t xml:space="preserve">nehmen. </w:t>
      </w:r>
      <w:r w:rsidR="009A5481">
        <w:t xml:space="preserve">Künftig </w:t>
      </w:r>
      <w:r>
        <w:t xml:space="preserve"> sollen </w:t>
      </w:r>
      <w:r w:rsidR="00E6650E">
        <w:t>in den Ablauf des Jahresgespräch</w:t>
      </w:r>
      <w:r w:rsidR="005A4015">
        <w:t>s</w:t>
      </w:r>
      <w:r>
        <w:t xml:space="preserve"> Fragen aufgenommen werden, die ein</w:t>
      </w:r>
      <w:r w:rsidR="009A5481">
        <w:t xml:space="preserve"> sogenanntes</w:t>
      </w:r>
      <w:r>
        <w:rPr>
          <w:i/>
          <w:iCs/>
        </w:rPr>
        <w:t xml:space="preserve"> wer</w:t>
      </w:r>
      <w:r>
        <w:rPr>
          <w:i/>
          <w:iCs/>
        </w:rPr>
        <w:t>t</w:t>
      </w:r>
      <w:r>
        <w:rPr>
          <w:i/>
          <w:iCs/>
        </w:rPr>
        <w:t>schätzendes Erkundungsgespräch</w:t>
      </w:r>
      <w:r>
        <w:t xml:space="preserve"> </w:t>
      </w:r>
      <w:r w:rsidR="009A5481">
        <w:t>anregen</w:t>
      </w:r>
      <w:r w:rsidR="00EB615D">
        <w:t xml:space="preserve">, das </w:t>
      </w:r>
      <w:r>
        <w:t xml:space="preserve"> Ressourcen und Belastungen,  Bewältigungsfähigkeit </w:t>
      </w:r>
      <w:r>
        <w:lastRenderedPageBreak/>
        <w:t>und Änderungsbedarfe in der Arbeitssituation des Mitarbeiters oder der Mitarbeiterin</w:t>
      </w:r>
      <w:r w:rsidR="00E6650E" w:rsidRPr="00E6650E">
        <w:t xml:space="preserve"> </w:t>
      </w:r>
      <w:r w:rsidR="00EB615D">
        <w:t xml:space="preserve">zum Thema hat. </w:t>
      </w:r>
      <w:r>
        <w:t xml:space="preserve"> </w:t>
      </w:r>
      <w:r>
        <w:br/>
        <w:t>Die Fragen:</w:t>
      </w:r>
    </w:p>
    <w:p w:rsidR="00F064E4" w:rsidRDefault="00F064E4" w:rsidP="00F064E4">
      <w:pPr>
        <w:spacing w:before="60" w:line="280" w:lineRule="exact"/>
        <w:ind w:left="142"/>
        <w:jc w:val="both"/>
        <w:rPr>
          <w:i/>
          <w:iCs/>
        </w:rPr>
      </w:pPr>
      <w:r>
        <w:rPr>
          <w:i/>
          <w:iCs/>
        </w:rPr>
        <w:t>• Was hilft Ihnen Ihre Arbeit gut zu bewältigen?</w:t>
      </w:r>
    </w:p>
    <w:p w:rsidR="00F064E4" w:rsidRDefault="00F064E4" w:rsidP="00F064E4">
      <w:pPr>
        <w:spacing w:before="60" w:line="280" w:lineRule="exact"/>
        <w:ind w:left="142"/>
        <w:jc w:val="both"/>
        <w:rPr>
          <w:i/>
          <w:iCs/>
        </w:rPr>
      </w:pPr>
      <w:r>
        <w:rPr>
          <w:i/>
          <w:iCs/>
        </w:rPr>
        <w:t>• Was brauchen Sie</w:t>
      </w:r>
      <w:r w:rsidR="002F1605">
        <w:rPr>
          <w:i/>
          <w:iCs/>
        </w:rPr>
        <w:t>,</w:t>
      </w:r>
      <w:r>
        <w:rPr>
          <w:i/>
          <w:iCs/>
        </w:rPr>
        <w:t xml:space="preserve"> damit das auch in den nächsten 10 Jahren so bleibt?</w:t>
      </w:r>
    </w:p>
    <w:p w:rsidR="00F064E4" w:rsidRDefault="00F064E4" w:rsidP="00F064E4">
      <w:pPr>
        <w:spacing w:before="60" w:line="280" w:lineRule="exact"/>
        <w:jc w:val="both"/>
      </w:pPr>
      <w:r>
        <w:t xml:space="preserve">sollen für die gesundheitliche Situation und Entwicklung am Arbeitsplatz sensibilisieren. </w:t>
      </w:r>
    </w:p>
    <w:p w:rsidR="00F725B4" w:rsidRDefault="0055724D" w:rsidP="00F064E4">
      <w:pPr>
        <w:autoSpaceDN w:val="0"/>
        <w:spacing w:before="60" w:line="280" w:lineRule="exact"/>
        <w:jc w:val="both"/>
      </w:pPr>
      <w:r>
        <w:t xml:space="preserve">Im Anschluss an das Jahresgespräch kann </w:t>
      </w:r>
      <w:r w:rsidR="002143AE">
        <w:t>vereinbart werden</w:t>
      </w:r>
      <w:r w:rsidR="00EB615D">
        <w:t>, dass der/die Mitarbeitende ein Ang</w:t>
      </w:r>
      <w:r w:rsidR="00EB615D">
        <w:t>e</w:t>
      </w:r>
      <w:r w:rsidR="00EB615D">
        <w:t xml:space="preserve">bot </w:t>
      </w:r>
      <w:r w:rsidR="00287BD5">
        <w:t xml:space="preserve">zum </w:t>
      </w:r>
      <w:r w:rsidR="00F064E4">
        <w:t>Thema „Gesund</w:t>
      </w:r>
      <w:r w:rsidR="00F064E4">
        <w:rPr>
          <w:color w:val="000000"/>
        </w:rPr>
        <w:t xml:space="preserve">heit und </w:t>
      </w:r>
      <w:r w:rsidR="00F064E4">
        <w:t>Be</w:t>
      </w:r>
      <w:r w:rsidR="00683D87">
        <w:t xml:space="preserve">ruf“ </w:t>
      </w:r>
      <w:r w:rsidR="00EB615D">
        <w:t>wahrnimmt.</w:t>
      </w:r>
    </w:p>
    <w:p w:rsidR="00F725B4" w:rsidRDefault="00F725B4" w:rsidP="00F064E4">
      <w:pPr>
        <w:autoSpaceDN w:val="0"/>
        <w:spacing w:before="60" w:line="280" w:lineRule="exact"/>
        <w:jc w:val="both"/>
      </w:pPr>
    </w:p>
    <w:p w:rsidR="00287BD5" w:rsidRDefault="00BC10FA" w:rsidP="00F064E4">
      <w:pPr>
        <w:autoSpaceDN w:val="0"/>
        <w:spacing w:before="60" w:line="280" w:lineRule="exact"/>
        <w:jc w:val="both"/>
        <w:rPr>
          <w:b/>
          <w:i/>
        </w:rPr>
      </w:pPr>
      <w:r w:rsidRPr="00BC10FA">
        <w:rPr>
          <w:b/>
          <w:i/>
        </w:rPr>
        <w:t xml:space="preserve">4.2 </w:t>
      </w:r>
      <w:r w:rsidR="00287BD5">
        <w:rPr>
          <w:b/>
          <w:i/>
        </w:rPr>
        <w:t>Angebote in der Landeskirche</w:t>
      </w:r>
    </w:p>
    <w:p w:rsidR="00BC10FA" w:rsidRPr="00BC10FA" w:rsidRDefault="00287BD5" w:rsidP="00F064E4">
      <w:pPr>
        <w:autoSpaceDN w:val="0"/>
        <w:spacing w:before="60" w:line="280" w:lineRule="exact"/>
        <w:jc w:val="both"/>
        <w:rPr>
          <w:b/>
          <w:i/>
        </w:rPr>
      </w:pPr>
      <w:r>
        <w:rPr>
          <w:rFonts w:ascii="Calibri" w:hAnsi="Calibri"/>
          <w:b/>
          <w:i/>
          <w:iCs/>
        </w:rPr>
        <w:t xml:space="preserve">4.2.1 </w:t>
      </w:r>
      <w:r w:rsidR="00BC10FA" w:rsidRPr="00BC10FA">
        <w:rPr>
          <w:rFonts w:ascii="Calibri" w:hAnsi="Calibri"/>
          <w:b/>
          <w:i/>
          <w:iCs/>
        </w:rPr>
        <w:t>Arbeitsstelle für Personalberatung und Personalentwicklung</w:t>
      </w:r>
    </w:p>
    <w:p w:rsidR="00BC10FA" w:rsidRDefault="00F064E4" w:rsidP="00F064E4">
      <w:pPr>
        <w:autoSpaceDN w:val="0"/>
        <w:spacing w:before="60" w:line="280" w:lineRule="exact"/>
        <w:jc w:val="both"/>
      </w:pPr>
      <w:r w:rsidRPr="00BC10FA">
        <w:t xml:space="preserve">Die  </w:t>
      </w:r>
      <w:r w:rsidRPr="00BC10FA">
        <w:rPr>
          <w:rFonts w:ascii="Calibri" w:hAnsi="Calibri"/>
          <w:iCs/>
        </w:rPr>
        <w:t>Arbeitsstelle für Personalberatung und Personalentwicklung</w:t>
      </w:r>
      <w:r>
        <w:rPr>
          <w:rFonts w:ascii="Calibri" w:hAnsi="Calibri"/>
          <w:i/>
          <w:iCs/>
        </w:rPr>
        <w:t xml:space="preserve"> </w:t>
      </w:r>
      <w:r>
        <w:rPr>
          <w:rFonts w:ascii="Calibri" w:hAnsi="Calibri"/>
        </w:rPr>
        <w:t xml:space="preserve">bietet </w:t>
      </w:r>
      <w:r w:rsidR="001821B3">
        <w:t xml:space="preserve">vertiefende </w:t>
      </w:r>
      <w:r w:rsidR="001821B3">
        <w:rPr>
          <w:rFonts w:ascii="Calibri" w:hAnsi="Calibri"/>
        </w:rPr>
        <w:t>Einzelcoachings</w:t>
      </w:r>
      <w:r w:rsidR="001821B3">
        <w:t xml:space="preserve"> zum Thema „Gesunderhaltung im Beruf“ auf der Basis einer strukturierten Selbstanalyse </w:t>
      </w:r>
      <w:r w:rsidR="004A457B">
        <w:t>und Re</w:t>
      </w:r>
      <w:r w:rsidR="004A457B">
        <w:t>s</w:t>
      </w:r>
      <w:r w:rsidR="004A457B">
        <w:t xml:space="preserve">sourcenstärkung </w:t>
      </w:r>
      <w:r w:rsidR="001821B3">
        <w:t>an.</w:t>
      </w:r>
      <w:r w:rsidR="001821B3">
        <w:rPr>
          <w:color w:val="000000"/>
        </w:rPr>
        <w:t xml:space="preserve"> Z</w:t>
      </w:r>
      <w:r w:rsidR="009D721C">
        <w:t>ur Unterstütz</w:t>
      </w:r>
      <w:r w:rsidR="001821B3">
        <w:t xml:space="preserve">ung </w:t>
      </w:r>
      <w:r w:rsidR="00BC10FA">
        <w:t>der Gesundheitskompetenz</w:t>
      </w:r>
      <w:r w:rsidR="00BC10FA">
        <w:rPr>
          <w:color w:val="000000"/>
        </w:rPr>
        <w:t xml:space="preserve"> der Mitarbeiten</w:t>
      </w:r>
      <w:r w:rsidR="001821B3">
        <w:rPr>
          <w:color w:val="000000"/>
        </w:rPr>
        <w:t>den werden z</w:t>
      </w:r>
      <w:r w:rsidR="001821B3">
        <w:rPr>
          <w:color w:val="000000"/>
        </w:rPr>
        <w:t>u</w:t>
      </w:r>
      <w:r w:rsidR="009D721C">
        <w:rPr>
          <w:color w:val="000000"/>
        </w:rPr>
        <w:t xml:space="preserve">dem </w:t>
      </w:r>
      <w:r w:rsidR="001821B3">
        <w:rPr>
          <w:color w:val="000000"/>
        </w:rPr>
        <w:t>Workshops mit Themenschwerpunkten wie „Umgang mit Stress“ und „Motivationstraining“ durchgeführt</w:t>
      </w:r>
      <w:r w:rsidR="001821B3">
        <w:t>.</w:t>
      </w:r>
    </w:p>
    <w:p w:rsidR="00BC10FA" w:rsidRDefault="00BC10FA" w:rsidP="00F064E4">
      <w:pPr>
        <w:spacing w:before="60" w:line="280" w:lineRule="exact"/>
        <w:jc w:val="both"/>
        <w:rPr>
          <w:b/>
        </w:rPr>
      </w:pPr>
    </w:p>
    <w:p w:rsidR="00BC10FA" w:rsidRPr="00BC10FA" w:rsidRDefault="00BC10FA" w:rsidP="00F064E4">
      <w:pPr>
        <w:spacing w:before="60" w:line="280" w:lineRule="exact"/>
        <w:jc w:val="both"/>
        <w:rPr>
          <w:b/>
        </w:rPr>
      </w:pPr>
      <w:r w:rsidRPr="00BC10FA">
        <w:rPr>
          <w:b/>
        </w:rPr>
        <w:t>4.</w:t>
      </w:r>
      <w:r w:rsidR="00287BD5">
        <w:rPr>
          <w:b/>
        </w:rPr>
        <w:t xml:space="preserve">2.2 </w:t>
      </w:r>
      <w:r w:rsidRPr="00BC10FA">
        <w:rPr>
          <w:b/>
        </w:rPr>
        <w:t>Gemeindeberatung</w:t>
      </w:r>
    </w:p>
    <w:p w:rsidR="00F064E4" w:rsidRPr="00BC10FA" w:rsidRDefault="00F064E4" w:rsidP="00F064E4">
      <w:pPr>
        <w:spacing w:before="60" w:line="280" w:lineRule="exact"/>
        <w:jc w:val="both"/>
        <w:rPr>
          <w:rFonts w:ascii="Cambria" w:hAnsi="Cambria"/>
        </w:rPr>
      </w:pPr>
      <w:r w:rsidRPr="00BC10FA">
        <w:t xml:space="preserve">Die Gemeindeberatung begleitet Prozesse, stellt Moderationen bereit und unterstützt u.a. bei der Bewältigung organisationaler Probleme und Konfliktklärungen. Hierüber können auch Themen zur Entwicklung und </w:t>
      </w:r>
      <w:r w:rsidRPr="00BC10FA">
        <w:rPr>
          <w:iCs/>
        </w:rPr>
        <w:t>Erweiterung der Gesundheitskompetenz</w:t>
      </w:r>
      <w:r w:rsidRPr="00BC10FA">
        <w:t xml:space="preserve"> und zur</w:t>
      </w:r>
      <w:r w:rsidRPr="00BC10FA">
        <w:rPr>
          <w:iCs/>
        </w:rPr>
        <w:t xml:space="preserve"> Prävention gesundheitlicher G</w:t>
      </w:r>
      <w:r w:rsidRPr="00BC10FA">
        <w:rPr>
          <w:iCs/>
        </w:rPr>
        <w:t>e</w:t>
      </w:r>
      <w:r w:rsidRPr="00BC10FA">
        <w:rPr>
          <w:iCs/>
        </w:rPr>
        <w:t>fährdungen in Organisationseinheiten</w:t>
      </w:r>
      <w:r w:rsidRPr="00BC10FA">
        <w:t xml:space="preserve"> bearbeitet werden.</w:t>
      </w:r>
    </w:p>
    <w:p w:rsidR="00BC10FA" w:rsidRPr="00BC10FA" w:rsidRDefault="00BC10FA" w:rsidP="00F064E4">
      <w:pPr>
        <w:autoSpaceDE w:val="0"/>
        <w:autoSpaceDN w:val="0"/>
        <w:spacing w:before="60" w:line="280" w:lineRule="exact"/>
        <w:jc w:val="both"/>
      </w:pPr>
    </w:p>
    <w:p w:rsidR="00287BD5" w:rsidRDefault="00287BD5" w:rsidP="00F064E4">
      <w:pPr>
        <w:autoSpaceDE w:val="0"/>
        <w:autoSpaceDN w:val="0"/>
        <w:spacing w:before="60" w:line="280" w:lineRule="exact"/>
        <w:jc w:val="both"/>
        <w:rPr>
          <w:b/>
        </w:rPr>
      </w:pPr>
      <w:r>
        <w:rPr>
          <w:b/>
        </w:rPr>
        <w:t>4.2.3 Zentrum für Seelsorge</w:t>
      </w:r>
    </w:p>
    <w:p w:rsidR="00DA6B66" w:rsidRPr="00391769" w:rsidRDefault="00DA6B66" w:rsidP="00DA6B66">
      <w:r w:rsidRPr="00391769">
        <w:t>Der Pastoralpsychologische Dienst (PPD) bietet Seelsorge und Beratung für Mitarbeitende in berufl</w:t>
      </w:r>
      <w:r w:rsidRPr="00391769">
        <w:t>i</w:t>
      </w:r>
      <w:r w:rsidRPr="00391769">
        <w:t>chen und persönlichen Krisen- und Konfliktsituationen. Diese Angebote dienen der Entlastung, Stab</w:t>
      </w:r>
      <w:r w:rsidRPr="00391769">
        <w:t>i</w:t>
      </w:r>
      <w:r w:rsidRPr="00391769">
        <w:t xml:space="preserve">lisierung und Neuorientierung.  In Einzel- und Teamsupervision sowie in </w:t>
      </w:r>
      <w:proofErr w:type="spellStart"/>
      <w:r w:rsidRPr="00391769">
        <w:t>Balintgruppen</w:t>
      </w:r>
      <w:proofErr w:type="spellEnd"/>
      <w:r w:rsidRPr="00391769">
        <w:t xml:space="preserve"> gibt es die Möglichkeit, die Angebote am Zentrum für Seelsorge (ZfS) und in den Sprengeln zu nutzen.                                                                                                                                             </w:t>
      </w:r>
    </w:p>
    <w:p w:rsidR="00DA6B66" w:rsidRDefault="00DA6B66" w:rsidP="00F064E4">
      <w:pPr>
        <w:autoSpaceDE w:val="0"/>
        <w:autoSpaceDN w:val="0"/>
        <w:spacing w:before="60" w:line="280" w:lineRule="exact"/>
        <w:jc w:val="both"/>
        <w:rPr>
          <w:b/>
        </w:rPr>
      </w:pPr>
    </w:p>
    <w:p w:rsidR="00BC10FA" w:rsidRPr="00BC10FA" w:rsidRDefault="00BC10FA" w:rsidP="00F064E4">
      <w:pPr>
        <w:autoSpaceDE w:val="0"/>
        <w:autoSpaceDN w:val="0"/>
        <w:spacing w:before="60" w:line="280" w:lineRule="exact"/>
        <w:jc w:val="both"/>
        <w:rPr>
          <w:b/>
        </w:rPr>
      </w:pPr>
      <w:r w:rsidRPr="00BC10FA">
        <w:rPr>
          <w:b/>
        </w:rPr>
        <w:t>4.</w:t>
      </w:r>
      <w:r w:rsidR="00287BD5">
        <w:rPr>
          <w:b/>
        </w:rPr>
        <w:t xml:space="preserve">2.4 </w:t>
      </w:r>
      <w:proofErr w:type="spellStart"/>
      <w:r w:rsidRPr="00BC10FA">
        <w:rPr>
          <w:b/>
        </w:rPr>
        <w:t>Inspiratio</w:t>
      </w:r>
      <w:proofErr w:type="spellEnd"/>
      <w:r w:rsidRPr="00BC10FA">
        <w:rPr>
          <w:b/>
        </w:rPr>
        <w:t xml:space="preserve"> </w:t>
      </w:r>
    </w:p>
    <w:p w:rsidR="00D3407B" w:rsidRPr="00D3407B" w:rsidRDefault="00D3407B" w:rsidP="00D3407B">
      <w:pPr>
        <w:spacing w:before="60" w:line="280" w:lineRule="exact"/>
        <w:jc w:val="both"/>
      </w:pPr>
      <w:r w:rsidRPr="00D3407B">
        <w:rPr>
          <w:color w:val="000000"/>
        </w:rPr>
        <w:t xml:space="preserve">Die Einrichtung </w:t>
      </w:r>
      <w:proofErr w:type="spellStart"/>
      <w:r>
        <w:rPr>
          <w:color w:val="000000"/>
        </w:rPr>
        <w:t>I</w:t>
      </w:r>
      <w:r w:rsidRPr="00D3407B">
        <w:rPr>
          <w:color w:val="000000"/>
        </w:rPr>
        <w:t>nspiratio</w:t>
      </w:r>
      <w:proofErr w:type="spellEnd"/>
      <w:r w:rsidRPr="00D3407B">
        <w:rPr>
          <w:color w:val="000000"/>
        </w:rPr>
        <w:t xml:space="preserve"> bietet Mitarbeitenden eine mehrwöchigen seelsorglich und therapeutisch begleitete Auszeit, um sich mit beruflichen, privaten und/oder spirituellen Erschöpfungs-, Bela</w:t>
      </w:r>
      <w:r w:rsidRPr="00D3407B">
        <w:rPr>
          <w:color w:val="000000"/>
        </w:rPr>
        <w:t>s</w:t>
      </w:r>
      <w:r w:rsidRPr="00D3407B">
        <w:rPr>
          <w:color w:val="000000"/>
        </w:rPr>
        <w:t xml:space="preserve">tungs- oder Krisensituationen  auseinanderzusetzen. Über unterschiedliche methodische Zugänge  können individuelle Belastungsfaktoren erkannt, Bewältigungsstrategien entwickelt und Ressourcen (wieder-)entdeckt werden. </w:t>
      </w:r>
    </w:p>
    <w:p w:rsidR="005732D2" w:rsidRPr="005732D2" w:rsidRDefault="005732D2" w:rsidP="005732D2">
      <w:pPr>
        <w:widowControl w:val="0"/>
        <w:autoSpaceDN w:val="0"/>
        <w:adjustRightInd w:val="0"/>
        <w:spacing w:line="200" w:lineRule="exact"/>
        <w:rPr>
          <w:rFonts w:cs="Times New Roman"/>
          <w:sz w:val="24"/>
          <w:szCs w:val="24"/>
        </w:rPr>
      </w:pPr>
    </w:p>
    <w:p w:rsidR="005732D2" w:rsidRPr="005732D2" w:rsidRDefault="005732D2" w:rsidP="005732D2">
      <w:pPr>
        <w:widowControl w:val="0"/>
        <w:autoSpaceDN w:val="0"/>
        <w:adjustRightInd w:val="0"/>
        <w:spacing w:line="200" w:lineRule="exact"/>
        <w:rPr>
          <w:rFonts w:cs="Times New Roman"/>
          <w:sz w:val="24"/>
          <w:szCs w:val="24"/>
        </w:rPr>
      </w:pPr>
    </w:p>
    <w:p w:rsidR="003D5669" w:rsidRPr="00C716C1" w:rsidRDefault="00F86C54" w:rsidP="00DE0EC6">
      <w:pPr>
        <w:widowControl w:val="0"/>
        <w:autoSpaceDN w:val="0"/>
        <w:adjustRightInd w:val="0"/>
        <w:spacing w:before="80" w:line="240" w:lineRule="exact"/>
        <w:jc w:val="both"/>
        <w:rPr>
          <w:rFonts w:cs="Times New Roman"/>
          <w:b/>
          <w:sz w:val="24"/>
          <w:szCs w:val="24"/>
        </w:rPr>
      </w:pPr>
      <w:r w:rsidRPr="00C716C1">
        <w:rPr>
          <w:rFonts w:cs="Times New Roman"/>
          <w:b/>
          <w:sz w:val="24"/>
          <w:szCs w:val="24"/>
        </w:rPr>
        <w:t>Literatur</w:t>
      </w:r>
    </w:p>
    <w:p w:rsidR="00DF4353" w:rsidRPr="00C17674" w:rsidRDefault="00DF4353" w:rsidP="00DE0EC6">
      <w:pPr>
        <w:pStyle w:val="Textkrper"/>
        <w:spacing w:line="240" w:lineRule="exact"/>
        <w:ind w:left="284" w:hanging="284"/>
        <w:jc w:val="both"/>
        <w:rPr>
          <w:rFonts w:asciiTheme="majorHAnsi" w:hAnsiTheme="majorHAnsi" w:cs="Arial"/>
          <w:sz w:val="20"/>
        </w:rPr>
      </w:pPr>
      <w:proofErr w:type="spellStart"/>
      <w:r w:rsidRPr="00C17674">
        <w:rPr>
          <w:rFonts w:asciiTheme="majorHAnsi" w:hAnsiTheme="majorHAnsi" w:cs="Arial"/>
          <w:sz w:val="20"/>
        </w:rPr>
        <w:t>Wienemann</w:t>
      </w:r>
      <w:proofErr w:type="spellEnd"/>
      <w:r w:rsidRPr="00C17674">
        <w:rPr>
          <w:rFonts w:asciiTheme="majorHAnsi" w:hAnsiTheme="majorHAnsi" w:cs="Arial"/>
          <w:sz w:val="20"/>
        </w:rPr>
        <w:t>, E., Schubert, A. (2014): Gesundheitskompetenz. Persönliches und betriebliches Gesundheitsm</w:t>
      </w:r>
      <w:r w:rsidRPr="00C17674">
        <w:rPr>
          <w:rFonts w:asciiTheme="majorHAnsi" w:hAnsiTheme="majorHAnsi" w:cs="Arial"/>
          <w:sz w:val="20"/>
        </w:rPr>
        <w:t>a</w:t>
      </w:r>
      <w:r w:rsidRPr="00C17674">
        <w:rPr>
          <w:rFonts w:asciiTheme="majorHAnsi" w:hAnsiTheme="majorHAnsi" w:cs="Arial"/>
          <w:sz w:val="20"/>
        </w:rPr>
        <w:t>nagement. Präsentation am 07.03.2014 Leibniz Universität Hannover.</w:t>
      </w:r>
    </w:p>
    <w:p w:rsidR="00DF4353" w:rsidRPr="00C17674" w:rsidRDefault="00DF4353" w:rsidP="00DE0EC6">
      <w:pPr>
        <w:pStyle w:val="Textkrper"/>
        <w:spacing w:line="240" w:lineRule="exact"/>
        <w:ind w:left="284" w:hanging="284"/>
        <w:jc w:val="both"/>
        <w:rPr>
          <w:rFonts w:asciiTheme="majorHAnsi" w:hAnsiTheme="majorHAnsi" w:cs="Arial"/>
          <w:sz w:val="20"/>
        </w:rPr>
      </w:pPr>
      <w:proofErr w:type="spellStart"/>
      <w:r w:rsidRPr="00C17674">
        <w:rPr>
          <w:rFonts w:asciiTheme="majorHAnsi" w:hAnsiTheme="majorHAnsi" w:cs="Arial"/>
          <w:sz w:val="20"/>
        </w:rPr>
        <w:t>Wienemann</w:t>
      </w:r>
      <w:proofErr w:type="spellEnd"/>
      <w:r w:rsidRPr="00C17674">
        <w:rPr>
          <w:rFonts w:asciiTheme="majorHAnsi" w:hAnsiTheme="majorHAnsi" w:cs="Arial"/>
          <w:sz w:val="20"/>
        </w:rPr>
        <w:t>, E. (2012): Betriebliches Gesundheitsmanagement. In: G. Hensen &amp; P. Hensen (Hrsg.): Gesun</w:t>
      </w:r>
      <w:r w:rsidRPr="00C17674">
        <w:rPr>
          <w:rFonts w:asciiTheme="majorHAnsi" w:hAnsiTheme="majorHAnsi" w:cs="Arial"/>
          <w:sz w:val="20"/>
        </w:rPr>
        <w:t>d</w:t>
      </w:r>
      <w:r w:rsidRPr="00C17674">
        <w:rPr>
          <w:rFonts w:asciiTheme="majorHAnsi" w:hAnsiTheme="majorHAnsi" w:cs="Arial"/>
          <w:sz w:val="20"/>
        </w:rPr>
        <w:t>heits- und Sozialmanagement. Leitbegriffe und Grundlagen des modernen Managements. Stuttgart, Koh</w:t>
      </w:r>
      <w:r w:rsidRPr="00C17674">
        <w:rPr>
          <w:rFonts w:asciiTheme="majorHAnsi" w:hAnsiTheme="majorHAnsi" w:cs="Arial"/>
          <w:sz w:val="20"/>
        </w:rPr>
        <w:t>l</w:t>
      </w:r>
      <w:r w:rsidRPr="00C17674">
        <w:rPr>
          <w:rFonts w:asciiTheme="majorHAnsi" w:hAnsiTheme="majorHAnsi" w:cs="Arial"/>
          <w:sz w:val="20"/>
        </w:rPr>
        <w:t>hammer Verlag.</w:t>
      </w:r>
    </w:p>
    <w:p w:rsidR="00880B39" w:rsidRPr="00C17674" w:rsidRDefault="00880B39" w:rsidP="005732D2">
      <w:pPr>
        <w:pStyle w:val="Textkrper"/>
        <w:spacing w:line="240" w:lineRule="exact"/>
        <w:ind w:left="284" w:hanging="284"/>
        <w:jc w:val="both"/>
        <w:rPr>
          <w:rFonts w:asciiTheme="majorHAnsi" w:hAnsiTheme="majorHAnsi" w:cs="Arial"/>
          <w:sz w:val="20"/>
        </w:rPr>
      </w:pPr>
      <w:proofErr w:type="spellStart"/>
      <w:r w:rsidRPr="00C17674">
        <w:rPr>
          <w:rFonts w:asciiTheme="majorHAnsi" w:hAnsiTheme="majorHAnsi" w:cs="Arial"/>
          <w:sz w:val="20"/>
        </w:rPr>
        <w:t>Wienemann</w:t>
      </w:r>
      <w:proofErr w:type="spellEnd"/>
      <w:r w:rsidRPr="00C17674">
        <w:rPr>
          <w:rFonts w:asciiTheme="majorHAnsi" w:hAnsiTheme="majorHAnsi" w:cs="Arial"/>
          <w:sz w:val="20"/>
        </w:rPr>
        <w:t xml:space="preserve">, E., Ebermann, C. (2012): </w:t>
      </w:r>
      <w:proofErr w:type="spellStart"/>
      <w:r w:rsidRPr="00C17674">
        <w:rPr>
          <w:rFonts w:asciiTheme="majorHAnsi" w:hAnsiTheme="majorHAnsi" w:cs="Arial"/>
          <w:sz w:val="20"/>
        </w:rPr>
        <w:t>Salutogene</w:t>
      </w:r>
      <w:proofErr w:type="spellEnd"/>
      <w:r w:rsidRPr="00C17674">
        <w:rPr>
          <w:rFonts w:asciiTheme="majorHAnsi" w:hAnsiTheme="majorHAnsi" w:cs="Arial"/>
          <w:sz w:val="20"/>
        </w:rPr>
        <w:t xml:space="preserve"> Geschäftsprozessanalyse – Ein Instrument zur gesundheit</w:t>
      </w:r>
      <w:r w:rsidRPr="00C17674">
        <w:rPr>
          <w:rFonts w:asciiTheme="majorHAnsi" w:hAnsiTheme="majorHAnsi" w:cs="Arial"/>
          <w:sz w:val="20"/>
        </w:rPr>
        <w:t>s</w:t>
      </w:r>
      <w:r w:rsidRPr="00C17674">
        <w:rPr>
          <w:rFonts w:asciiTheme="majorHAnsi" w:hAnsiTheme="majorHAnsi" w:cs="Arial"/>
          <w:sz w:val="20"/>
        </w:rPr>
        <w:t xml:space="preserve">förderlichen Prozessgestaltung. In: Gestaltung nachhaltiger Arbeitssysteme. 58. Kongress der </w:t>
      </w:r>
      <w:proofErr w:type="spellStart"/>
      <w:r w:rsidRPr="00C17674">
        <w:rPr>
          <w:rFonts w:asciiTheme="majorHAnsi" w:hAnsiTheme="majorHAnsi" w:cs="Arial"/>
          <w:sz w:val="20"/>
        </w:rPr>
        <w:t>GfA</w:t>
      </w:r>
      <w:proofErr w:type="spellEnd"/>
      <w:r w:rsidRPr="00C17674">
        <w:rPr>
          <w:rFonts w:asciiTheme="majorHAnsi" w:hAnsiTheme="majorHAnsi" w:cs="Arial"/>
          <w:sz w:val="20"/>
        </w:rPr>
        <w:t xml:space="preserve"> in Kassel. Hrsg.: Gesellschaft für Arbeitswissenschaft e. V. </w:t>
      </w:r>
      <w:proofErr w:type="spellStart"/>
      <w:r w:rsidRPr="00C17674">
        <w:rPr>
          <w:rFonts w:asciiTheme="majorHAnsi" w:hAnsiTheme="majorHAnsi" w:cs="Arial"/>
          <w:sz w:val="20"/>
        </w:rPr>
        <w:t>GfA</w:t>
      </w:r>
      <w:proofErr w:type="spellEnd"/>
      <w:r w:rsidRPr="00C17674">
        <w:rPr>
          <w:rFonts w:asciiTheme="majorHAnsi" w:hAnsiTheme="majorHAnsi" w:cs="Arial"/>
          <w:sz w:val="20"/>
        </w:rPr>
        <w:t>-Press. Dortmund. S. 991-994.</w:t>
      </w:r>
    </w:p>
    <w:sectPr w:rsidR="00880B39" w:rsidRPr="00C17674" w:rsidSect="00C716C1">
      <w:headerReference w:type="even" r:id="rId10"/>
      <w:headerReference w:type="default" r:id="rId11"/>
      <w:footerReference w:type="even" r:id="rId12"/>
      <w:footerReference w:type="default" r:id="rId13"/>
      <w:headerReference w:type="first" r:id="rId14"/>
      <w:footerReference w:type="first" r:id="rId15"/>
      <w:pgSz w:w="11900" w:h="16840"/>
      <w:pgMar w:top="1361"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621" w:rsidRDefault="00AE2621" w:rsidP="00D34939">
      <w:r>
        <w:separator/>
      </w:r>
    </w:p>
  </w:endnote>
  <w:endnote w:type="continuationSeparator" w:id="0">
    <w:p w:rsidR="00AE2621" w:rsidRDefault="00AE2621" w:rsidP="00D34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Univers LT 59 UltraCondensed">
    <w:altName w:val="Times New Roman"/>
    <w:charset w:val="00"/>
    <w:family w:val="roman"/>
    <w:pitch w:val="variable"/>
  </w:font>
  <w:font w:name="Univers Condensed">
    <w:altName w:val="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auto"/>
    <w:pitch w:val="variable"/>
  </w:font>
  <w:font w:name="Lucida Grande">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C49" w:rsidRDefault="00717C4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C49" w:rsidRDefault="00717C4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C49" w:rsidRDefault="00717C4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621" w:rsidRDefault="00AE2621" w:rsidP="00D34939">
      <w:r>
        <w:separator/>
      </w:r>
    </w:p>
  </w:footnote>
  <w:footnote w:type="continuationSeparator" w:id="0">
    <w:p w:rsidR="00AE2621" w:rsidRDefault="00AE2621" w:rsidP="00D34939">
      <w:r>
        <w:continuationSeparator/>
      </w:r>
    </w:p>
  </w:footnote>
  <w:footnote w:id="1">
    <w:p w:rsidR="00794C31" w:rsidRDefault="00794C31" w:rsidP="00794C31">
      <w:pPr>
        <w:pStyle w:val="Funotentext"/>
      </w:pPr>
      <w:r>
        <w:rPr>
          <w:rStyle w:val="Funotenzeichen"/>
        </w:rPr>
        <w:footnoteRef/>
      </w:r>
      <w:r>
        <w:t xml:space="preserve"> Die Absätze 1-3 folgen der Darstellung der</w:t>
      </w:r>
      <w:r w:rsidR="00A9301F">
        <w:t xml:space="preserve"> Arbeitswissenschaftlerin </w:t>
      </w:r>
      <w:r>
        <w:t xml:space="preserve">Dr. Elisabeth </w:t>
      </w:r>
      <w:proofErr w:type="spellStart"/>
      <w:r>
        <w:t>Wienemann</w:t>
      </w:r>
      <w:proofErr w:type="spellEnd"/>
      <w:r>
        <w:t>, vgl. Literatu</w:t>
      </w:r>
      <w:r>
        <w:t>r</w:t>
      </w:r>
      <w:r>
        <w:t>verzeichnis.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6C1" w:rsidRDefault="00C716C1" w:rsidP="00891ECC">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716C1" w:rsidRDefault="00C716C1" w:rsidP="00D34939">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6C1" w:rsidRDefault="00C716C1" w:rsidP="00891ECC">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F04E0">
      <w:rPr>
        <w:rStyle w:val="Seitenzahl"/>
        <w:noProof/>
      </w:rPr>
      <w:t>2</w:t>
    </w:r>
    <w:r>
      <w:rPr>
        <w:rStyle w:val="Seitenzahl"/>
      </w:rPr>
      <w:fldChar w:fldCharType="end"/>
    </w:r>
  </w:p>
  <w:p w:rsidR="00C716C1" w:rsidRDefault="00C716C1" w:rsidP="00D34939">
    <w:pPr>
      <w:pStyle w:val="Kopfzeil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31" w:rsidRDefault="00794C3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B6FCF"/>
    <w:multiLevelType w:val="singleLevel"/>
    <w:tmpl w:val="327ACC38"/>
    <w:lvl w:ilvl="0">
      <w:start w:val="1"/>
      <w:numFmt w:val="bullet"/>
      <w:pStyle w:val="AufzhlungPfeil"/>
      <w:lvlText w:val=""/>
      <w:lvlJc w:val="left"/>
      <w:pPr>
        <w:tabs>
          <w:tab w:val="num" w:pos="0"/>
        </w:tabs>
        <w:ind w:left="284" w:hanging="284"/>
      </w:pPr>
      <w:rPr>
        <w:rFonts w:ascii="Wingdings 3" w:hAnsi="Wingdings 3" w:hint="default"/>
        <w:sz w:val="22"/>
      </w:rPr>
    </w:lvl>
  </w:abstractNum>
  <w:abstractNum w:abstractNumId="1">
    <w:nsid w:val="1A6F4E93"/>
    <w:multiLevelType w:val="multilevel"/>
    <w:tmpl w:val="358247E2"/>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737"/>
        </w:tabs>
        <w:ind w:left="737" w:hanging="737"/>
      </w:pPr>
      <w:rPr>
        <w:rFonts w:hint="default"/>
      </w:rPr>
    </w:lvl>
    <w:lvl w:ilvl="3">
      <w:start w:val="1"/>
      <w:numFmt w:val="decimal"/>
      <w:pStyle w:val="berschrift4"/>
      <w:lvlText w:val="%1.%2.%3.%4"/>
      <w:lvlJc w:val="left"/>
      <w:pPr>
        <w:tabs>
          <w:tab w:val="num" w:pos="907"/>
        </w:tabs>
        <w:ind w:left="907" w:hanging="907"/>
      </w:pPr>
      <w:rPr>
        <w:rFonts w:hint="default"/>
      </w:rPr>
    </w:lvl>
    <w:lvl w:ilvl="4">
      <w:start w:val="1"/>
      <w:numFmt w:val="decimal"/>
      <w:pStyle w:val="berschrift5"/>
      <w:lvlText w:val="%1.%2.%3.%4.%5"/>
      <w:lvlJc w:val="left"/>
      <w:pPr>
        <w:tabs>
          <w:tab w:val="num" w:pos="1134"/>
        </w:tabs>
        <w:ind w:left="1134" w:hanging="1134"/>
      </w:pPr>
      <w:rPr>
        <w:rFonts w:hint="default"/>
      </w:rPr>
    </w:lvl>
    <w:lvl w:ilvl="5">
      <w:start w:val="1"/>
      <w:numFmt w:val="decimal"/>
      <w:pStyle w:val="berschrift6"/>
      <w:lvlText w:val="%1.%2.%3.%4.%5.%6"/>
      <w:lvlJc w:val="left"/>
      <w:pPr>
        <w:tabs>
          <w:tab w:val="num" w:pos="1440"/>
        </w:tabs>
        <w:ind w:left="1134" w:hanging="1134"/>
      </w:pPr>
      <w:rPr>
        <w:rFonts w:hint="default"/>
      </w:rPr>
    </w:lvl>
    <w:lvl w:ilvl="6">
      <w:start w:val="1"/>
      <w:numFmt w:val="decimal"/>
      <w:pStyle w:val="berschrift7"/>
      <w:lvlText w:val="%1.%2.%3.%4.%5.%6.%7"/>
      <w:lvlJc w:val="left"/>
      <w:pPr>
        <w:tabs>
          <w:tab w:val="num" w:pos="1800"/>
        </w:tabs>
        <w:ind w:left="1296" w:hanging="1296"/>
      </w:pPr>
      <w:rPr>
        <w:rFonts w:hint="default"/>
      </w:rPr>
    </w:lvl>
    <w:lvl w:ilvl="7">
      <w:start w:val="1"/>
      <w:numFmt w:val="decimal"/>
      <w:pStyle w:val="berschrift8"/>
      <w:lvlText w:val="%1.%2.%3.%4.%5.%6.%7.%8"/>
      <w:lvlJc w:val="left"/>
      <w:pPr>
        <w:tabs>
          <w:tab w:val="num" w:pos="1800"/>
        </w:tabs>
        <w:ind w:left="1440" w:hanging="1440"/>
      </w:pPr>
      <w:rPr>
        <w:rFonts w:hint="default"/>
      </w:rPr>
    </w:lvl>
    <w:lvl w:ilvl="8">
      <w:start w:val="1"/>
      <w:numFmt w:val="decimal"/>
      <w:pStyle w:val="berschrift9"/>
      <w:lvlText w:val="%1.%2.%3.%4.%5.%6.%7.%8.%9"/>
      <w:lvlJc w:val="left"/>
      <w:pPr>
        <w:tabs>
          <w:tab w:val="num" w:pos="2160"/>
        </w:tabs>
        <w:ind w:left="1584" w:hanging="1584"/>
      </w:pPr>
      <w:rPr>
        <w:rFonts w:hint="default"/>
      </w:rPr>
    </w:lvl>
  </w:abstractNum>
  <w:abstractNum w:abstractNumId="2">
    <w:nsid w:val="2D694BE5"/>
    <w:multiLevelType w:val="hybridMultilevel"/>
    <w:tmpl w:val="B88419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79A17B1"/>
    <w:multiLevelType w:val="hybridMultilevel"/>
    <w:tmpl w:val="11DEE3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C7B4F86"/>
    <w:multiLevelType w:val="hybridMultilevel"/>
    <w:tmpl w:val="13527D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6D342BC4"/>
    <w:multiLevelType w:val="hybridMultilevel"/>
    <w:tmpl w:val="912CC2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autoHyphenation/>
  <w:hyphenationZone w:val="14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CE1"/>
    <w:rsid w:val="00021D1A"/>
    <w:rsid w:val="00067583"/>
    <w:rsid w:val="0007443A"/>
    <w:rsid w:val="000831BE"/>
    <w:rsid w:val="00084EF9"/>
    <w:rsid w:val="0008631F"/>
    <w:rsid w:val="00095146"/>
    <w:rsid w:val="0009598E"/>
    <w:rsid w:val="00096E8D"/>
    <w:rsid w:val="000A31E0"/>
    <w:rsid w:val="000A4244"/>
    <w:rsid w:val="000C48B3"/>
    <w:rsid w:val="000C56D1"/>
    <w:rsid w:val="000D75DB"/>
    <w:rsid w:val="001112BA"/>
    <w:rsid w:val="00124025"/>
    <w:rsid w:val="00124FB9"/>
    <w:rsid w:val="00160413"/>
    <w:rsid w:val="00163B70"/>
    <w:rsid w:val="001821B3"/>
    <w:rsid w:val="001B19B8"/>
    <w:rsid w:val="001B721F"/>
    <w:rsid w:val="001C4B2F"/>
    <w:rsid w:val="001F732D"/>
    <w:rsid w:val="002143AE"/>
    <w:rsid w:val="00220D93"/>
    <w:rsid w:val="00235D61"/>
    <w:rsid w:val="00257910"/>
    <w:rsid w:val="00275106"/>
    <w:rsid w:val="00282159"/>
    <w:rsid w:val="00286806"/>
    <w:rsid w:val="00287BD5"/>
    <w:rsid w:val="00295CB6"/>
    <w:rsid w:val="002C3EB3"/>
    <w:rsid w:val="002D4064"/>
    <w:rsid w:val="002D763B"/>
    <w:rsid w:val="002E7077"/>
    <w:rsid w:val="002F1605"/>
    <w:rsid w:val="002F1F35"/>
    <w:rsid w:val="003007D8"/>
    <w:rsid w:val="003230FD"/>
    <w:rsid w:val="00324C06"/>
    <w:rsid w:val="0032593E"/>
    <w:rsid w:val="00343EEB"/>
    <w:rsid w:val="00345396"/>
    <w:rsid w:val="00355074"/>
    <w:rsid w:val="003573D5"/>
    <w:rsid w:val="00366B73"/>
    <w:rsid w:val="00367442"/>
    <w:rsid w:val="003746D3"/>
    <w:rsid w:val="00380F2D"/>
    <w:rsid w:val="00391769"/>
    <w:rsid w:val="003D5669"/>
    <w:rsid w:val="003D6A4F"/>
    <w:rsid w:val="003F4576"/>
    <w:rsid w:val="004007D2"/>
    <w:rsid w:val="004139B8"/>
    <w:rsid w:val="00415850"/>
    <w:rsid w:val="0041680B"/>
    <w:rsid w:val="00432782"/>
    <w:rsid w:val="004407C3"/>
    <w:rsid w:val="00445A09"/>
    <w:rsid w:val="00456729"/>
    <w:rsid w:val="0048518D"/>
    <w:rsid w:val="00497FDC"/>
    <w:rsid w:val="004A457B"/>
    <w:rsid w:val="004B2F89"/>
    <w:rsid w:val="004B54D4"/>
    <w:rsid w:val="004C1ECD"/>
    <w:rsid w:val="004D6F6C"/>
    <w:rsid w:val="004E0A77"/>
    <w:rsid w:val="004E0E25"/>
    <w:rsid w:val="004E4C81"/>
    <w:rsid w:val="004F04E0"/>
    <w:rsid w:val="004F6A97"/>
    <w:rsid w:val="00514253"/>
    <w:rsid w:val="00514E4B"/>
    <w:rsid w:val="00517306"/>
    <w:rsid w:val="00526D0F"/>
    <w:rsid w:val="0053546D"/>
    <w:rsid w:val="00536045"/>
    <w:rsid w:val="0055724D"/>
    <w:rsid w:val="00561619"/>
    <w:rsid w:val="00570538"/>
    <w:rsid w:val="005732D2"/>
    <w:rsid w:val="005769A4"/>
    <w:rsid w:val="00593C69"/>
    <w:rsid w:val="00596A0A"/>
    <w:rsid w:val="005A4015"/>
    <w:rsid w:val="005B034E"/>
    <w:rsid w:val="005D1FD9"/>
    <w:rsid w:val="005D2397"/>
    <w:rsid w:val="005D3B77"/>
    <w:rsid w:val="005E42DD"/>
    <w:rsid w:val="005F1088"/>
    <w:rsid w:val="005F2EA6"/>
    <w:rsid w:val="00605304"/>
    <w:rsid w:val="006134D8"/>
    <w:rsid w:val="006159E5"/>
    <w:rsid w:val="00621518"/>
    <w:rsid w:val="006275D2"/>
    <w:rsid w:val="00632163"/>
    <w:rsid w:val="006413FF"/>
    <w:rsid w:val="00642F81"/>
    <w:rsid w:val="0067538E"/>
    <w:rsid w:val="00683D87"/>
    <w:rsid w:val="00690BCD"/>
    <w:rsid w:val="006911D9"/>
    <w:rsid w:val="006A6484"/>
    <w:rsid w:val="006A6A52"/>
    <w:rsid w:val="006D13F4"/>
    <w:rsid w:val="00703EC4"/>
    <w:rsid w:val="00707AA6"/>
    <w:rsid w:val="00717C49"/>
    <w:rsid w:val="00722F1D"/>
    <w:rsid w:val="00723DDC"/>
    <w:rsid w:val="00741110"/>
    <w:rsid w:val="007439E1"/>
    <w:rsid w:val="00752183"/>
    <w:rsid w:val="00775A7E"/>
    <w:rsid w:val="00785E7C"/>
    <w:rsid w:val="007866BE"/>
    <w:rsid w:val="0078679F"/>
    <w:rsid w:val="00794C31"/>
    <w:rsid w:val="007E55BF"/>
    <w:rsid w:val="0080041F"/>
    <w:rsid w:val="0082569D"/>
    <w:rsid w:val="008352AD"/>
    <w:rsid w:val="008423B2"/>
    <w:rsid w:val="00844B1C"/>
    <w:rsid w:val="0084521B"/>
    <w:rsid w:val="00847C03"/>
    <w:rsid w:val="00852B67"/>
    <w:rsid w:val="0086201F"/>
    <w:rsid w:val="00867B99"/>
    <w:rsid w:val="00880B39"/>
    <w:rsid w:val="008838FC"/>
    <w:rsid w:val="00891ECC"/>
    <w:rsid w:val="008C09A5"/>
    <w:rsid w:val="008C1076"/>
    <w:rsid w:val="008D0ED1"/>
    <w:rsid w:val="008D375E"/>
    <w:rsid w:val="008E0E45"/>
    <w:rsid w:val="008F16C4"/>
    <w:rsid w:val="00910C18"/>
    <w:rsid w:val="00915F3C"/>
    <w:rsid w:val="00916FA5"/>
    <w:rsid w:val="00921317"/>
    <w:rsid w:val="00925D4A"/>
    <w:rsid w:val="009416DE"/>
    <w:rsid w:val="00964C3D"/>
    <w:rsid w:val="009817CF"/>
    <w:rsid w:val="0099131D"/>
    <w:rsid w:val="009A458E"/>
    <w:rsid w:val="009A5481"/>
    <w:rsid w:val="009B641B"/>
    <w:rsid w:val="009C69DE"/>
    <w:rsid w:val="009D3AD6"/>
    <w:rsid w:val="009D721C"/>
    <w:rsid w:val="009E1650"/>
    <w:rsid w:val="00A16110"/>
    <w:rsid w:val="00A70ED4"/>
    <w:rsid w:val="00A719B1"/>
    <w:rsid w:val="00A7479C"/>
    <w:rsid w:val="00A77308"/>
    <w:rsid w:val="00A864F4"/>
    <w:rsid w:val="00A9301F"/>
    <w:rsid w:val="00AD09D8"/>
    <w:rsid w:val="00AE2621"/>
    <w:rsid w:val="00AE343E"/>
    <w:rsid w:val="00AE6E38"/>
    <w:rsid w:val="00B10D78"/>
    <w:rsid w:val="00B20FF2"/>
    <w:rsid w:val="00B42C01"/>
    <w:rsid w:val="00B460E9"/>
    <w:rsid w:val="00B46712"/>
    <w:rsid w:val="00B51DD4"/>
    <w:rsid w:val="00B706C5"/>
    <w:rsid w:val="00B85B62"/>
    <w:rsid w:val="00BC10FA"/>
    <w:rsid w:val="00BC6B04"/>
    <w:rsid w:val="00BD3727"/>
    <w:rsid w:val="00C05F75"/>
    <w:rsid w:val="00C06252"/>
    <w:rsid w:val="00C13BC9"/>
    <w:rsid w:val="00C17674"/>
    <w:rsid w:val="00C21E69"/>
    <w:rsid w:val="00C32412"/>
    <w:rsid w:val="00C43233"/>
    <w:rsid w:val="00C55E07"/>
    <w:rsid w:val="00C62111"/>
    <w:rsid w:val="00C716C1"/>
    <w:rsid w:val="00C7674F"/>
    <w:rsid w:val="00C826D6"/>
    <w:rsid w:val="00C900F8"/>
    <w:rsid w:val="00CA1F07"/>
    <w:rsid w:val="00CC4DC9"/>
    <w:rsid w:val="00CC681F"/>
    <w:rsid w:val="00CF00DB"/>
    <w:rsid w:val="00CF01C8"/>
    <w:rsid w:val="00D16B71"/>
    <w:rsid w:val="00D3407B"/>
    <w:rsid w:val="00D34939"/>
    <w:rsid w:val="00D40202"/>
    <w:rsid w:val="00D47C9C"/>
    <w:rsid w:val="00D6465F"/>
    <w:rsid w:val="00D65366"/>
    <w:rsid w:val="00D74C04"/>
    <w:rsid w:val="00D75DB7"/>
    <w:rsid w:val="00D864A8"/>
    <w:rsid w:val="00D9453F"/>
    <w:rsid w:val="00D9696F"/>
    <w:rsid w:val="00DA6609"/>
    <w:rsid w:val="00DA6B66"/>
    <w:rsid w:val="00DB27C6"/>
    <w:rsid w:val="00DC09ED"/>
    <w:rsid w:val="00DC452D"/>
    <w:rsid w:val="00DD1E4C"/>
    <w:rsid w:val="00DE0EC6"/>
    <w:rsid w:val="00DE7193"/>
    <w:rsid w:val="00DF4353"/>
    <w:rsid w:val="00DF4A1B"/>
    <w:rsid w:val="00E1472C"/>
    <w:rsid w:val="00E32740"/>
    <w:rsid w:val="00E53580"/>
    <w:rsid w:val="00E543EA"/>
    <w:rsid w:val="00E6650E"/>
    <w:rsid w:val="00E66D17"/>
    <w:rsid w:val="00E81128"/>
    <w:rsid w:val="00E83C03"/>
    <w:rsid w:val="00E92007"/>
    <w:rsid w:val="00E957DF"/>
    <w:rsid w:val="00EA05A1"/>
    <w:rsid w:val="00EA2FB2"/>
    <w:rsid w:val="00EB615D"/>
    <w:rsid w:val="00EF4AFE"/>
    <w:rsid w:val="00F0405C"/>
    <w:rsid w:val="00F064E4"/>
    <w:rsid w:val="00F069ED"/>
    <w:rsid w:val="00F242EA"/>
    <w:rsid w:val="00F25285"/>
    <w:rsid w:val="00F30DCE"/>
    <w:rsid w:val="00F3196B"/>
    <w:rsid w:val="00F31D46"/>
    <w:rsid w:val="00F60D8C"/>
    <w:rsid w:val="00F63CE1"/>
    <w:rsid w:val="00F67BF7"/>
    <w:rsid w:val="00F725B4"/>
    <w:rsid w:val="00F72977"/>
    <w:rsid w:val="00F86C54"/>
    <w:rsid w:val="00F90DA3"/>
    <w:rsid w:val="00F915A1"/>
    <w:rsid w:val="00F926B6"/>
    <w:rsid w:val="00F92EDD"/>
    <w:rsid w:val="00F95A9A"/>
    <w:rsid w:val="00FB0376"/>
    <w:rsid w:val="00FB5742"/>
    <w:rsid w:val="00FD02BF"/>
    <w:rsid w:val="00FD2F10"/>
    <w:rsid w:val="00FF2FB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3D5669"/>
    <w:pPr>
      <w:pageBreakBefore/>
      <w:numPr>
        <w:numId w:val="1"/>
      </w:numPr>
      <w:suppressAutoHyphens/>
      <w:spacing w:after="240" w:line="264" w:lineRule="atLeast"/>
      <w:outlineLvl w:val="0"/>
    </w:pPr>
    <w:rPr>
      <w:rFonts w:ascii="Univers LT 59 UltraCondensed" w:eastAsia="Times New Roman" w:hAnsi="Univers LT 59 UltraCondensed" w:cs="Times New Roman"/>
      <w:kern w:val="28"/>
      <w:sz w:val="40"/>
      <w:szCs w:val="20"/>
    </w:rPr>
  </w:style>
  <w:style w:type="paragraph" w:styleId="berschrift2">
    <w:name w:val="heading 2"/>
    <w:basedOn w:val="Standard"/>
    <w:next w:val="Standard"/>
    <w:link w:val="berschrift2Zchn"/>
    <w:qFormat/>
    <w:rsid w:val="003D5669"/>
    <w:pPr>
      <w:keepNext/>
      <w:numPr>
        <w:ilvl w:val="1"/>
        <w:numId w:val="1"/>
      </w:numPr>
      <w:suppressAutoHyphens/>
      <w:spacing w:before="480" w:after="240" w:line="264" w:lineRule="atLeast"/>
      <w:outlineLvl w:val="1"/>
    </w:pPr>
    <w:rPr>
      <w:rFonts w:ascii="Univers Condensed" w:eastAsia="Times New Roman" w:hAnsi="Univers Condensed" w:cs="Times New Roman"/>
      <w:b/>
      <w:i/>
      <w:spacing w:val="-8"/>
      <w:sz w:val="24"/>
      <w:szCs w:val="20"/>
    </w:rPr>
  </w:style>
  <w:style w:type="paragraph" w:styleId="berschrift3">
    <w:name w:val="heading 3"/>
    <w:basedOn w:val="Standard"/>
    <w:next w:val="Standard"/>
    <w:link w:val="berschrift3Zchn"/>
    <w:qFormat/>
    <w:rsid w:val="003D5669"/>
    <w:pPr>
      <w:keepNext/>
      <w:numPr>
        <w:ilvl w:val="2"/>
        <w:numId w:val="1"/>
      </w:numPr>
      <w:tabs>
        <w:tab w:val="clear" w:pos="737"/>
      </w:tabs>
      <w:suppressAutoHyphens/>
      <w:spacing w:before="480" w:after="240" w:line="264" w:lineRule="atLeast"/>
      <w:outlineLvl w:val="2"/>
    </w:pPr>
    <w:rPr>
      <w:rFonts w:ascii="Univers Condensed" w:eastAsia="Times New Roman" w:hAnsi="Univers Condensed" w:cs="Times New Roman"/>
      <w:b/>
      <w:i/>
      <w:spacing w:val="-8"/>
      <w:sz w:val="24"/>
      <w:szCs w:val="20"/>
    </w:rPr>
  </w:style>
  <w:style w:type="paragraph" w:styleId="berschrift4">
    <w:name w:val="heading 4"/>
    <w:basedOn w:val="Standard"/>
    <w:next w:val="Standard"/>
    <w:link w:val="berschrift4Zchn"/>
    <w:qFormat/>
    <w:rsid w:val="003D5669"/>
    <w:pPr>
      <w:keepNext/>
      <w:numPr>
        <w:ilvl w:val="3"/>
        <w:numId w:val="1"/>
      </w:numPr>
      <w:tabs>
        <w:tab w:val="clear" w:pos="907"/>
      </w:tabs>
      <w:suppressAutoHyphens/>
      <w:spacing w:before="480" w:after="240" w:line="264" w:lineRule="atLeast"/>
      <w:outlineLvl w:val="3"/>
    </w:pPr>
    <w:rPr>
      <w:rFonts w:ascii="Univers Condensed" w:eastAsia="Times New Roman" w:hAnsi="Univers Condensed" w:cs="Times New Roman"/>
      <w:b/>
      <w:i/>
      <w:spacing w:val="-8"/>
      <w:sz w:val="24"/>
      <w:szCs w:val="20"/>
    </w:rPr>
  </w:style>
  <w:style w:type="paragraph" w:styleId="berschrift5">
    <w:name w:val="heading 5"/>
    <w:basedOn w:val="Standard"/>
    <w:next w:val="Standard"/>
    <w:link w:val="berschrift5Zchn"/>
    <w:qFormat/>
    <w:rsid w:val="003D5669"/>
    <w:pPr>
      <w:numPr>
        <w:ilvl w:val="4"/>
        <w:numId w:val="1"/>
      </w:numPr>
      <w:tabs>
        <w:tab w:val="clear" w:pos="1134"/>
      </w:tabs>
      <w:spacing w:before="480" w:after="240" w:line="264" w:lineRule="atLeast"/>
      <w:jc w:val="both"/>
      <w:outlineLvl w:val="4"/>
    </w:pPr>
    <w:rPr>
      <w:rFonts w:ascii="Univers Condensed" w:eastAsia="Times New Roman" w:hAnsi="Univers Condensed" w:cs="Times New Roman"/>
      <w:b/>
      <w:i/>
      <w:spacing w:val="-8"/>
      <w:sz w:val="24"/>
      <w:szCs w:val="20"/>
    </w:rPr>
  </w:style>
  <w:style w:type="paragraph" w:styleId="berschrift6">
    <w:name w:val="heading 6"/>
    <w:basedOn w:val="Standard"/>
    <w:next w:val="Standard"/>
    <w:link w:val="berschrift6Zchn"/>
    <w:qFormat/>
    <w:rsid w:val="003D5669"/>
    <w:pPr>
      <w:keepNext/>
      <w:numPr>
        <w:ilvl w:val="5"/>
        <w:numId w:val="1"/>
      </w:numPr>
      <w:spacing w:after="120" w:line="264" w:lineRule="atLeast"/>
      <w:ind w:right="-1136"/>
      <w:outlineLvl w:val="5"/>
    </w:pPr>
    <w:rPr>
      <w:rFonts w:ascii="Univers LT 59 UltraCondensed" w:eastAsia="Times New Roman" w:hAnsi="Univers LT 59 UltraCondensed" w:cs="Times New Roman"/>
      <w:sz w:val="80"/>
      <w:szCs w:val="20"/>
    </w:rPr>
  </w:style>
  <w:style w:type="paragraph" w:styleId="berschrift7">
    <w:name w:val="heading 7"/>
    <w:basedOn w:val="Standard"/>
    <w:next w:val="Standard"/>
    <w:link w:val="berschrift7Zchn"/>
    <w:qFormat/>
    <w:rsid w:val="003D5669"/>
    <w:pPr>
      <w:keepNext/>
      <w:numPr>
        <w:ilvl w:val="6"/>
        <w:numId w:val="1"/>
      </w:numPr>
      <w:outlineLvl w:val="6"/>
    </w:pPr>
    <w:rPr>
      <w:rFonts w:ascii="Arial" w:eastAsia="Times New Roman" w:hAnsi="Arial" w:cs="Times New Roman"/>
      <w:b/>
      <w:sz w:val="16"/>
      <w:szCs w:val="20"/>
    </w:rPr>
  </w:style>
  <w:style w:type="paragraph" w:styleId="berschrift8">
    <w:name w:val="heading 8"/>
    <w:basedOn w:val="Standard"/>
    <w:next w:val="Standard"/>
    <w:link w:val="berschrift8Zchn"/>
    <w:qFormat/>
    <w:rsid w:val="003D5669"/>
    <w:pPr>
      <w:numPr>
        <w:ilvl w:val="7"/>
        <w:numId w:val="1"/>
      </w:numPr>
      <w:spacing w:before="300" w:after="120" w:line="264" w:lineRule="atLeast"/>
      <w:jc w:val="both"/>
      <w:outlineLvl w:val="7"/>
    </w:pPr>
    <w:rPr>
      <w:rFonts w:ascii="Times New Roman" w:eastAsia="Times New Roman" w:hAnsi="Times New Roman" w:cs="Times New Roman"/>
      <w:b/>
      <w:szCs w:val="20"/>
    </w:rPr>
  </w:style>
  <w:style w:type="paragraph" w:styleId="berschrift9">
    <w:name w:val="heading 9"/>
    <w:basedOn w:val="Standard"/>
    <w:next w:val="Standard"/>
    <w:link w:val="berschrift9Zchn"/>
    <w:qFormat/>
    <w:rsid w:val="003D5669"/>
    <w:pPr>
      <w:keepNext/>
      <w:numPr>
        <w:ilvl w:val="8"/>
        <w:numId w:val="1"/>
      </w:numPr>
      <w:spacing w:line="264" w:lineRule="atLeast"/>
      <w:jc w:val="both"/>
      <w:outlineLvl w:val="8"/>
    </w:pPr>
    <w:rPr>
      <w:rFonts w:ascii="Univers LT 59 UltraCondensed" w:eastAsia="Times New Roman" w:hAnsi="Univers LT 59 UltraCondensed" w:cs="Times New Roman"/>
      <w:sz w:val="2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FHMarginalieFormat">
    <w:name w:val="HFH Marginalie (Format)"/>
    <w:basedOn w:val="Standard"/>
    <w:rsid w:val="00E957DF"/>
    <w:pPr>
      <w:spacing w:after="120" w:line="264" w:lineRule="atLeast"/>
    </w:pPr>
    <w:rPr>
      <w:rFonts w:ascii="Univers Condensed" w:eastAsia="Times New Roman" w:hAnsi="Univers Condensed" w:cs="Times New Roman"/>
      <w:b/>
      <w:spacing w:val="-8"/>
      <w:szCs w:val="20"/>
    </w:rPr>
  </w:style>
  <w:style w:type="paragraph" w:styleId="StandardWeb">
    <w:name w:val="Normal (Web)"/>
    <w:basedOn w:val="Standard"/>
    <w:uiPriority w:val="99"/>
    <w:unhideWhenUsed/>
    <w:rsid w:val="00CA1F07"/>
    <w:pPr>
      <w:spacing w:before="100" w:beforeAutospacing="1" w:after="100" w:afterAutospacing="1"/>
    </w:pPr>
    <w:rPr>
      <w:rFonts w:ascii="Times" w:hAnsi="Times" w:cs="Times New Roman"/>
      <w:sz w:val="20"/>
      <w:szCs w:val="20"/>
    </w:rPr>
  </w:style>
  <w:style w:type="character" w:styleId="Hyperlink">
    <w:name w:val="Hyperlink"/>
    <w:basedOn w:val="Absatz-Standardschriftart"/>
    <w:uiPriority w:val="99"/>
    <w:unhideWhenUsed/>
    <w:rsid w:val="00160413"/>
    <w:rPr>
      <w:color w:val="0000FF" w:themeColor="hyperlink"/>
      <w:u w:val="single"/>
    </w:rPr>
  </w:style>
  <w:style w:type="character" w:customStyle="1" w:styleId="berschrift1Zchn">
    <w:name w:val="Überschrift 1 Zchn"/>
    <w:basedOn w:val="Absatz-Standardschriftart"/>
    <w:link w:val="berschrift1"/>
    <w:rsid w:val="003D5669"/>
    <w:rPr>
      <w:rFonts w:ascii="Univers LT 59 UltraCondensed" w:eastAsia="Times New Roman" w:hAnsi="Univers LT 59 UltraCondensed" w:cs="Times New Roman"/>
      <w:kern w:val="28"/>
      <w:sz w:val="40"/>
      <w:szCs w:val="20"/>
    </w:rPr>
  </w:style>
  <w:style w:type="character" w:customStyle="1" w:styleId="berschrift2Zchn">
    <w:name w:val="Überschrift 2 Zchn"/>
    <w:basedOn w:val="Absatz-Standardschriftart"/>
    <w:link w:val="berschrift2"/>
    <w:rsid w:val="003D5669"/>
    <w:rPr>
      <w:rFonts w:ascii="Univers Condensed" w:eastAsia="Times New Roman" w:hAnsi="Univers Condensed" w:cs="Times New Roman"/>
      <w:b/>
      <w:i/>
      <w:spacing w:val="-8"/>
      <w:sz w:val="24"/>
      <w:szCs w:val="20"/>
    </w:rPr>
  </w:style>
  <w:style w:type="character" w:customStyle="1" w:styleId="berschrift3Zchn">
    <w:name w:val="Überschrift 3 Zchn"/>
    <w:basedOn w:val="Absatz-Standardschriftart"/>
    <w:link w:val="berschrift3"/>
    <w:rsid w:val="003D5669"/>
    <w:rPr>
      <w:rFonts w:ascii="Univers Condensed" w:eastAsia="Times New Roman" w:hAnsi="Univers Condensed" w:cs="Times New Roman"/>
      <w:b/>
      <w:i/>
      <w:spacing w:val="-8"/>
      <w:sz w:val="24"/>
      <w:szCs w:val="20"/>
    </w:rPr>
  </w:style>
  <w:style w:type="character" w:customStyle="1" w:styleId="berschrift4Zchn">
    <w:name w:val="Überschrift 4 Zchn"/>
    <w:basedOn w:val="Absatz-Standardschriftart"/>
    <w:link w:val="berschrift4"/>
    <w:rsid w:val="003D5669"/>
    <w:rPr>
      <w:rFonts w:ascii="Univers Condensed" w:eastAsia="Times New Roman" w:hAnsi="Univers Condensed" w:cs="Times New Roman"/>
      <w:b/>
      <w:i/>
      <w:spacing w:val="-8"/>
      <w:sz w:val="24"/>
      <w:szCs w:val="20"/>
    </w:rPr>
  </w:style>
  <w:style w:type="character" w:customStyle="1" w:styleId="berschrift5Zchn">
    <w:name w:val="Überschrift 5 Zchn"/>
    <w:basedOn w:val="Absatz-Standardschriftart"/>
    <w:link w:val="berschrift5"/>
    <w:rsid w:val="003D5669"/>
    <w:rPr>
      <w:rFonts w:ascii="Univers Condensed" w:eastAsia="Times New Roman" w:hAnsi="Univers Condensed" w:cs="Times New Roman"/>
      <w:b/>
      <w:i/>
      <w:spacing w:val="-8"/>
      <w:sz w:val="24"/>
      <w:szCs w:val="20"/>
    </w:rPr>
  </w:style>
  <w:style w:type="character" w:customStyle="1" w:styleId="berschrift6Zchn">
    <w:name w:val="Überschrift 6 Zchn"/>
    <w:basedOn w:val="Absatz-Standardschriftart"/>
    <w:link w:val="berschrift6"/>
    <w:rsid w:val="003D5669"/>
    <w:rPr>
      <w:rFonts w:ascii="Univers LT 59 UltraCondensed" w:eastAsia="Times New Roman" w:hAnsi="Univers LT 59 UltraCondensed" w:cs="Times New Roman"/>
      <w:sz w:val="80"/>
      <w:szCs w:val="20"/>
    </w:rPr>
  </w:style>
  <w:style w:type="character" w:customStyle="1" w:styleId="berschrift7Zchn">
    <w:name w:val="Überschrift 7 Zchn"/>
    <w:basedOn w:val="Absatz-Standardschriftart"/>
    <w:link w:val="berschrift7"/>
    <w:rsid w:val="003D5669"/>
    <w:rPr>
      <w:rFonts w:ascii="Arial" w:eastAsia="Times New Roman" w:hAnsi="Arial" w:cs="Times New Roman"/>
      <w:b/>
      <w:sz w:val="16"/>
      <w:szCs w:val="20"/>
    </w:rPr>
  </w:style>
  <w:style w:type="character" w:customStyle="1" w:styleId="berschrift8Zchn">
    <w:name w:val="Überschrift 8 Zchn"/>
    <w:basedOn w:val="Absatz-Standardschriftart"/>
    <w:link w:val="berschrift8"/>
    <w:rsid w:val="003D5669"/>
    <w:rPr>
      <w:rFonts w:ascii="Times New Roman" w:eastAsia="Times New Roman" w:hAnsi="Times New Roman" w:cs="Times New Roman"/>
      <w:b/>
      <w:szCs w:val="20"/>
    </w:rPr>
  </w:style>
  <w:style w:type="character" w:customStyle="1" w:styleId="berschrift9Zchn">
    <w:name w:val="Überschrift 9 Zchn"/>
    <w:basedOn w:val="Absatz-Standardschriftart"/>
    <w:link w:val="berschrift9"/>
    <w:rsid w:val="003D5669"/>
    <w:rPr>
      <w:rFonts w:ascii="Univers LT 59 UltraCondensed" w:eastAsia="Times New Roman" w:hAnsi="Univers LT 59 UltraCondensed" w:cs="Times New Roman"/>
      <w:sz w:val="26"/>
      <w:szCs w:val="20"/>
    </w:rPr>
  </w:style>
  <w:style w:type="character" w:styleId="Kommentarzeichen">
    <w:name w:val="annotation reference"/>
    <w:rsid w:val="003D5669"/>
    <w:rPr>
      <w:rFonts w:cs="Times New Roman"/>
      <w:sz w:val="16"/>
    </w:rPr>
  </w:style>
  <w:style w:type="paragraph" w:styleId="Kommentartext">
    <w:name w:val="annotation text"/>
    <w:basedOn w:val="Standard"/>
    <w:link w:val="KommentartextZchn"/>
    <w:rsid w:val="003D5669"/>
    <w:rPr>
      <w:rFonts w:ascii="Times New Roman" w:eastAsia="Calibri" w:hAnsi="Times New Roman" w:cs="Times New Roman"/>
      <w:sz w:val="20"/>
      <w:szCs w:val="20"/>
      <w:lang w:eastAsia="en-US"/>
    </w:rPr>
  </w:style>
  <w:style w:type="character" w:customStyle="1" w:styleId="KommentartextZchn">
    <w:name w:val="Kommentartext Zchn"/>
    <w:basedOn w:val="Absatz-Standardschriftart"/>
    <w:link w:val="Kommentartext"/>
    <w:rsid w:val="003D5669"/>
    <w:rPr>
      <w:rFonts w:ascii="Times New Roman" w:eastAsia="Calibri" w:hAnsi="Times New Roman" w:cs="Times New Roman"/>
      <w:sz w:val="20"/>
      <w:szCs w:val="20"/>
      <w:lang w:eastAsia="en-US"/>
    </w:rPr>
  </w:style>
  <w:style w:type="paragraph" w:styleId="Sprechblasentext">
    <w:name w:val="Balloon Text"/>
    <w:basedOn w:val="Standard"/>
    <w:link w:val="SprechblasentextZchn"/>
    <w:uiPriority w:val="99"/>
    <w:semiHidden/>
    <w:unhideWhenUsed/>
    <w:rsid w:val="003D566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D5669"/>
    <w:rPr>
      <w:rFonts w:ascii="Lucida Grande" w:hAnsi="Lucida Grande" w:cs="Lucida Grande"/>
      <w:sz w:val="18"/>
      <w:szCs w:val="18"/>
    </w:rPr>
  </w:style>
  <w:style w:type="paragraph" w:styleId="Kopfzeile">
    <w:name w:val="header"/>
    <w:basedOn w:val="Standard"/>
    <w:link w:val="KopfzeileZchn"/>
    <w:uiPriority w:val="99"/>
    <w:unhideWhenUsed/>
    <w:rsid w:val="00D34939"/>
    <w:pPr>
      <w:tabs>
        <w:tab w:val="center" w:pos="4536"/>
        <w:tab w:val="right" w:pos="9072"/>
      </w:tabs>
    </w:pPr>
  </w:style>
  <w:style w:type="character" w:customStyle="1" w:styleId="KopfzeileZchn">
    <w:name w:val="Kopfzeile Zchn"/>
    <w:basedOn w:val="Absatz-Standardschriftart"/>
    <w:link w:val="Kopfzeile"/>
    <w:uiPriority w:val="99"/>
    <w:rsid w:val="00D34939"/>
  </w:style>
  <w:style w:type="character" w:styleId="Seitenzahl">
    <w:name w:val="page number"/>
    <w:basedOn w:val="Absatz-Standardschriftart"/>
    <w:uiPriority w:val="99"/>
    <w:semiHidden/>
    <w:unhideWhenUsed/>
    <w:rsid w:val="00D34939"/>
  </w:style>
  <w:style w:type="paragraph" w:styleId="Listenabsatz">
    <w:name w:val="List Paragraph"/>
    <w:basedOn w:val="Standard"/>
    <w:uiPriority w:val="34"/>
    <w:qFormat/>
    <w:rsid w:val="008E0E45"/>
    <w:pPr>
      <w:spacing w:after="120" w:line="264" w:lineRule="atLeast"/>
      <w:ind w:left="720"/>
      <w:contextualSpacing/>
      <w:jc w:val="both"/>
    </w:pPr>
    <w:rPr>
      <w:rFonts w:ascii="Times New Roman" w:eastAsia="Times New Roman" w:hAnsi="Times New Roman" w:cs="Arial"/>
    </w:rPr>
  </w:style>
  <w:style w:type="paragraph" w:customStyle="1" w:styleId="HFHBildunterschrift">
    <w:name w:val="HFH Bildunterschrift"/>
    <w:basedOn w:val="Standard"/>
    <w:rsid w:val="008E0E45"/>
    <w:pPr>
      <w:spacing w:before="120" w:after="240" w:line="216" w:lineRule="atLeast"/>
    </w:pPr>
    <w:rPr>
      <w:rFonts w:ascii="Times New Roman" w:eastAsia="Times New Roman" w:hAnsi="Times New Roman" w:cs="Times New Roman"/>
      <w:i/>
      <w:sz w:val="18"/>
      <w:szCs w:val="20"/>
    </w:rPr>
  </w:style>
  <w:style w:type="paragraph" w:customStyle="1" w:styleId="AufzhlungPfeil">
    <w:name w:val="Aufzählung (Pfeil)"/>
    <w:basedOn w:val="Standard"/>
    <w:uiPriority w:val="6"/>
    <w:rsid w:val="008E0E45"/>
    <w:pPr>
      <w:numPr>
        <w:numId w:val="2"/>
      </w:numPr>
      <w:spacing w:after="120" w:line="264" w:lineRule="atLeast"/>
      <w:jc w:val="both"/>
    </w:pPr>
    <w:rPr>
      <w:rFonts w:ascii="Times New Roman" w:eastAsia="Times New Roman" w:hAnsi="Times New Roman" w:cs="Times New Roman"/>
      <w:szCs w:val="20"/>
    </w:rPr>
  </w:style>
  <w:style w:type="paragraph" w:styleId="Funotentext">
    <w:name w:val="footnote text"/>
    <w:basedOn w:val="Standard"/>
    <w:link w:val="FunotentextZchn"/>
    <w:uiPriority w:val="99"/>
    <w:unhideWhenUsed/>
    <w:rsid w:val="00F86C54"/>
    <w:rPr>
      <w:rFonts w:ascii="Calibri" w:eastAsia="Times New Roman" w:hAnsi="Calibri" w:cs="Times New Roman"/>
      <w:sz w:val="20"/>
      <w:szCs w:val="24"/>
    </w:rPr>
  </w:style>
  <w:style w:type="character" w:customStyle="1" w:styleId="FunotentextZchn">
    <w:name w:val="Fußnotentext Zchn"/>
    <w:basedOn w:val="Absatz-Standardschriftart"/>
    <w:link w:val="Funotentext"/>
    <w:uiPriority w:val="99"/>
    <w:rsid w:val="00F86C54"/>
    <w:rPr>
      <w:rFonts w:ascii="Calibri" w:eastAsia="Times New Roman" w:hAnsi="Calibri" w:cs="Times New Roman"/>
      <w:sz w:val="20"/>
      <w:szCs w:val="24"/>
    </w:rPr>
  </w:style>
  <w:style w:type="character" w:styleId="Funotenzeichen">
    <w:name w:val="footnote reference"/>
    <w:uiPriority w:val="99"/>
    <w:unhideWhenUsed/>
    <w:rsid w:val="00F86C54"/>
    <w:rPr>
      <w:vertAlign w:val="superscript"/>
    </w:rPr>
  </w:style>
  <w:style w:type="paragraph" w:customStyle="1" w:styleId="HFHDoppelrahmen">
    <w:name w:val="HFH Doppelrahmen"/>
    <w:basedOn w:val="Standard"/>
    <w:uiPriority w:val="2"/>
    <w:rsid w:val="0084521B"/>
    <w:pPr>
      <w:pBdr>
        <w:top w:val="double" w:sz="4" w:space="6" w:color="auto"/>
        <w:left w:val="double" w:sz="4" w:space="4" w:color="auto"/>
        <w:bottom w:val="double" w:sz="4" w:space="6" w:color="auto"/>
        <w:right w:val="double" w:sz="4" w:space="4" w:color="auto"/>
      </w:pBdr>
      <w:spacing w:after="120" w:line="264" w:lineRule="atLeast"/>
      <w:ind w:left="113" w:right="113"/>
      <w:jc w:val="both"/>
    </w:pPr>
    <w:rPr>
      <w:rFonts w:ascii="Times New Roman" w:eastAsia="Times New Roman" w:hAnsi="Times New Roman" w:cs="Times New Roman"/>
      <w:szCs w:val="20"/>
    </w:rPr>
  </w:style>
  <w:style w:type="paragraph" w:customStyle="1" w:styleId="HFHHintergrundgrau">
    <w:name w:val="HFH Hintergrund (grau)"/>
    <w:basedOn w:val="Standard"/>
    <w:uiPriority w:val="2"/>
    <w:rsid w:val="00D74C04"/>
    <w:pPr>
      <w:pBdr>
        <w:top w:val="single" w:sz="4" w:space="6" w:color="FFFFFF"/>
        <w:left w:val="single" w:sz="4" w:space="6" w:color="FFFFFF"/>
        <w:bottom w:val="single" w:sz="4" w:space="6" w:color="FFFFFF"/>
        <w:right w:val="single" w:sz="4" w:space="6" w:color="FFFFFF"/>
      </w:pBdr>
      <w:shd w:val="pct10" w:color="auto" w:fill="FFFFFF"/>
      <w:spacing w:after="120" w:line="264" w:lineRule="atLeast"/>
      <w:ind w:left="120" w:right="120"/>
      <w:jc w:val="both"/>
    </w:pPr>
    <w:rPr>
      <w:rFonts w:ascii="Times New Roman" w:eastAsia="Times New Roman" w:hAnsi="Times New Roman" w:cs="Times New Roman"/>
      <w:szCs w:val="20"/>
    </w:rPr>
  </w:style>
  <w:style w:type="paragraph" w:customStyle="1" w:styleId="HFHGlossar-Literaturverzeichnis">
    <w:name w:val="HFH Glossar - Literaturverzeichnis"/>
    <w:basedOn w:val="Standard"/>
    <w:uiPriority w:val="8"/>
    <w:rsid w:val="00DF4353"/>
    <w:pPr>
      <w:spacing w:after="120" w:line="264" w:lineRule="atLeast"/>
      <w:ind w:left="284" w:hanging="284"/>
      <w:jc w:val="both"/>
    </w:pPr>
    <w:rPr>
      <w:rFonts w:ascii="Times New Roman" w:eastAsia="Times New Roman" w:hAnsi="Times New Roman" w:cs="Times New Roman"/>
      <w:szCs w:val="20"/>
    </w:rPr>
  </w:style>
  <w:style w:type="character" w:customStyle="1" w:styleId="litera">
    <w:name w:val="litera"/>
    <w:basedOn w:val="Absatz-Standardschriftart"/>
    <w:rsid w:val="00DF4353"/>
  </w:style>
  <w:style w:type="paragraph" w:styleId="Textkrper">
    <w:name w:val="Body Text"/>
    <w:basedOn w:val="Standard"/>
    <w:link w:val="TextkrperZchn"/>
    <w:rsid w:val="00DF4353"/>
    <w:pPr>
      <w:spacing w:before="80" w:line="260" w:lineRule="exact"/>
    </w:pPr>
    <w:rPr>
      <w:rFonts w:ascii="Arial" w:eastAsia="Times" w:hAnsi="Arial" w:cs="Times New Roman"/>
      <w:szCs w:val="20"/>
    </w:rPr>
  </w:style>
  <w:style w:type="character" w:customStyle="1" w:styleId="TextkrperZchn">
    <w:name w:val="Textkörper Zchn"/>
    <w:basedOn w:val="Absatz-Standardschriftart"/>
    <w:link w:val="Textkrper"/>
    <w:rsid w:val="00DF4353"/>
    <w:rPr>
      <w:rFonts w:ascii="Arial" w:eastAsia="Times" w:hAnsi="Arial" w:cs="Times New Roman"/>
      <w:szCs w:val="20"/>
    </w:rPr>
  </w:style>
  <w:style w:type="paragraph" w:styleId="berarbeitung">
    <w:name w:val="Revision"/>
    <w:hidden/>
    <w:uiPriority w:val="99"/>
    <w:semiHidden/>
    <w:rsid w:val="008423B2"/>
  </w:style>
  <w:style w:type="paragraph" w:styleId="Endnotentext">
    <w:name w:val="endnote text"/>
    <w:basedOn w:val="Standard"/>
    <w:link w:val="EndnotentextZchn"/>
    <w:uiPriority w:val="99"/>
    <w:semiHidden/>
    <w:unhideWhenUsed/>
    <w:rsid w:val="006413FF"/>
    <w:rPr>
      <w:sz w:val="20"/>
      <w:szCs w:val="20"/>
    </w:rPr>
  </w:style>
  <w:style w:type="character" w:customStyle="1" w:styleId="EndnotentextZchn">
    <w:name w:val="Endnotentext Zchn"/>
    <w:basedOn w:val="Absatz-Standardschriftart"/>
    <w:link w:val="Endnotentext"/>
    <w:uiPriority w:val="99"/>
    <w:semiHidden/>
    <w:rsid w:val="006413FF"/>
    <w:rPr>
      <w:sz w:val="20"/>
      <w:szCs w:val="20"/>
    </w:rPr>
  </w:style>
  <w:style w:type="character" w:styleId="Endnotenzeichen">
    <w:name w:val="endnote reference"/>
    <w:basedOn w:val="Absatz-Standardschriftart"/>
    <w:uiPriority w:val="99"/>
    <w:semiHidden/>
    <w:unhideWhenUsed/>
    <w:rsid w:val="006413FF"/>
    <w:rPr>
      <w:vertAlign w:val="superscript"/>
    </w:rPr>
  </w:style>
  <w:style w:type="paragraph" w:styleId="Fuzeile">
    <w:name w:val="footer"/>
    <w:basedOn w:val="Standard"/>
    <w:link w:val="FuzeileZchn"/>
    <w:uiPriority w:val="99"/>
    <w:unhideWhenUsed/>
    <w:rsid w:val="008C09A5"/>
    <w:pPr>
      <w:tabs>
        <w:tab w:val="center" w:pos="4536"/>
        <w:tab w:val="right" w:pos="9072"/>
      </w:tabs>
    </w:pPr>
  </w:style>
  <w:style w:type="character" w:customStyle="1" w:styleId="FuzeileZchn">
    <w:name w:val="Fußzeile Zchn"/>
    <w:basedOn w:val="Absatz-Standardschriftart"/>
    <w:link w:val="Fuzeile"/>
    <w:uiPriority w:val="99"/>
    <w:rsid w:val="008C09A5"/>
  </w:style>
  <w:style w:type="paragraph" w:styleId="Kommentarthema">
    <w:name w:val="annotation subject"/>
    <w:basedOn w:val="Kommentartext"/>
    <w:next w:val="Kommentartext"/>
    <w:link w:val="KommentarthemaZchn"/>
    <w:uiPriority w:val="99"/>
    <w:semiHidden/>
    <w:unhideWhenUsed/>
    <w:rsid w:val="00497FDC"/>
    <w:rPr>
      <w:rFonts w:asciiTheme="majorHAnsi" w:eastAsiaTheme="minorEastAsia" w:hAnsiTheme="majorHAnsi" w:cstheme="minorBidi"/>
      <w:b/>
      <w:bCs/>
      <w:lang w:eastAsia="de-DE"/>
    </w:rPr>
  </w:style>
  <w:style w:type="character" w:customStyle="1" w:styleId="KommentarthemaZchn">
    <w:name w:val="Kommentarthema Zchn"/>
    <w:basedOn w:val="KommentartextZchn"/>
    <w:link w:val="Kommentarthema"/>
    <w:uiPriority w:val="99"/>
    <w:semiHidden/>
    <w:rsid w:val="00497FDC"/>
    <w:rPr>
      <w:rFonts w:ascii="Times New Roman" w:eastAsia="Calibri" w:hAnsi="Times New Roman"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3D5669"/>
    <w:pPr>
      <w:pageBreakBefore/>
      <w:numPr>
        <w:numId w:val="1"/>
      </w:numPr>
      <w:suppressAutoHyphens/>
      <w:spacing w:after="240" w:line="264" w:lineRule="atLeast"/>
      <w:outlineLvl w:val="0"/>
    </w:pPr>
    <w:rPr>
      <w:rFonts w:ascii="Univers LT 59 UltraCondensed" w:eastAsia="Times New Roman" w:hAnsi="Univers LT 59 UltraCondensed" w:cs="Times New Roman"/>
      <w:kern w:val="28"/>
      <w:sz w:val="40"/>
      <w:szCs w:val="20"/>
    </w:rPr>
  </w:style>
  <w:style w:type="paragraph" w:styleId="berschrift2">
    <w:name w:val="heading 2"/>
    <w:basedOn w:val="Standard"/>
    <w:next w:val="Standard"/>
    <w:link w:val="berschrift2Zchn"/>
    <w:qFormat/>
    <w:rsid w:val="003D5669"/>
    <w:pPr>
      <w:keepNext/>
      <w:numPr>
        <w:ilvl w:val="1"/>
        <w:numId w:val="1"/>
      </w:numPr>
      <w:suppressAutoHyphens/>
      <w:spacing w:before="480" w:after="240" w:line="264" w:lineRule="atLeast"/>
      <w:outlineLvl w:val="1"/>
    </w:pPr>
    <w:rPr>
      <w:rFonts w:ascii="Univers Condensed" w:eastAsia="Times New Roman" w:hAnsi="Univers Condensed" w:cs="Times New Roman"/>
      <w:b/>
      <w:i/>
      <w:spacing w:val="-8"/>
      <w:sz w:val="24"/>
      <w:szCs w:val="20"/>
    </w:rPr>
  </w:style>
  <w:style w:type="paragraph" w:styleId="berschrift3">
    <w:name w:val="heading 3"/>
    <w:basedOn w:val="Standard"/>
    <w:next w:val="Standard"/>
    <w:link w:val="berschrift3Zchn"/>
    <w:qFormat/>
    <w:rsid w:val="003D5669"/>
    <w:pPr>
      <w:keepNext/>
      <w:numPr>
        <w:ilvl w:val="2"/>
        <w:numId w:val="1"/>
      </w:numPr>
      <w:tabs>
        <w:tab w:val="clear" w:pos="737"/>
      </w:tabs>
      <w:suppressAutoHyphens/>
      <w:spacing w:before="480" w:after="240" w:line="264" w:lineRule="atLeast"/>
      <w:outlineLvl w:val="2"/>
    </w:pPr>
    <w:rPr>
      <w:rFonts w:ascii="Univers Condensed" w:eastAsia="Times New Roman" w:hAnsi="Univers Condensed" w:cs="Times New Roman"/>
      <w:b/>
      <w:i/>
      <w:spacing w:val="-8"/>
      <w:sz w:val="24"/>
      <w:szCs w:val="20"/>
    </w:rPr>
  </w:style>
  <w:style w:type="paragraph" w:styleId="berschrift4">
    <w:name w:val="heading 4"/>
    <w:basedOn w:val="Standard"/>
    <w:next w:val="Standard"/>
    <w:link w:val="berschrift4Zchn"/>
    <w:qFormat/>
    <w:rsid w:val="003D5669"/>
    <w:pPr>
      <w:keepNext/>
      <w:numPr>
        <w:ilvl w:val="3"/>
        <w:numId w:val="1"/>
      </w:numPr>
      <w:tabs>
        <w:tab w:val="clear" w:pos="907"/>
      </w:tabs>
      <w:suppressAutoHyphens/>
      <w:spacing w:before="480" w:after="240" w:line="264" w:lineRule="atLeast"/>
      <w:outlineLvl w:val="3"/>
    </w:pPr>
    <w:rPr>
      <w:rFonts w:ascii="Univers Condensed" w:eastAsia="Times New Roman" w:hAnsi="Univers Condensed" w:cs="Times New Roman"/>
      <w:b/>
      <w:i/>
      <w:spacing w:val="-8"/>
      <w:sz w:val="24"/>
      <w:szCs w:val="20"/>
    </w:rPr>
  </w:style>
  <w:style w:type="paragraph" w:styleId="berschrift5">
    <w:name w:val="heading 5"/>
    <w:basedOn w:val="Standard"/>
    <w:next w:val="Standard"/>
    <w:link w:val="berschrift5Zchn"/>
    <w:qFormat/>
    <w:rsid w:val="003D5669"/>
    <w:pPr>
      <w:numPr>
        <w:ilvl w:val="4"/>
        <w:numId w:val="1"/>
      </w:numPr>
      <w:tabs>
        <w:tab w:val="clear" w:pos="1134"/>
      </w:tabs>
      <w:spacing w:before="480" w:after="240" w:line="264" w:lineRule="atLeast"/>
      <w:jc w:val="both"/>
      <w:outlineLvl w:val="4"/>
    </w:pPr>
    <w:rPr>
      <w:rFonts w:ascii="Univers Condensed" w:eastAsia="Times New Roman" w:hAnsi="Univers Condensed" w:cs="Times New Roman"/>
      <w:b/>
      <w:i/>
      <w:spacing w:val="-8"/>
      <w:sz w:val="24"/>
      <w:szCs w:val="20"/>
    </w:rPr>
  </w:style>
  <w:style w:type="paragraph" w:styleId="berschrift6">
    <w:name w:val="heading 6"/>
    <w:basedOn w:val="Standard"/>
    <w:next w:val="Standard"/>
    <w:link w:val="berschrift6Zchn"/>
    <w:qFormat/>
    <w:rsid w:val="003D5669"/>
    <w:pPr>
      <w:keepNext/>
      <w:numPr>
        <w:ilvl w:val="5"/>
        <w:numId w:val="1"/>
      </w:numPr>
      <w:spacing w:after="120" w:line="264" w:lineRule="atLeast"/>
      <w:ind w:right="-1136"/>
      <w:outlineLvl w:val="5"/>
    </w:pPr>
    <w:rPr>
      <w:rFonts w:ascii="Univers LT 59 UltraCondensed" w:eastAsia="Times New Roman" w:hAnsi="Univers LT 59 UltraCondensed" w:cs="Times New Roman"/>
      <w:sz w:val="80"/>
      <w:szCs w:val="20"/>
    </w:rPr>
  </w:style>
  <w:style w:type="paragraph" w:styleId="berschrift7">
    <w:name w:val="heading 7"/>
    <w:basedOn w:val="Standard"/>
    <w:next w:val="Standard"/>
    <w:link w:val="berschrift7Zchn"/>
    <w:qFormat/>
    <w:rsid w:val="003D5669"/>
    <w:pPr>
      <w:keepNext/>
      <w:numPr>
        <w:ilvl w:val="6"/>
        <w:numId w:val="1"/>
      </w:numPr>
      <w:outlineLvl w:val="6"/>
    </w:pPr>
    <w:rPr>
      <w:rFonts w:ascii="Arial" w:eastAsia="Times New Roman" w:hAnsi="Arial" w:cs="Times New Roman"/>
      <w:b/>
      <w:sz w:val="16"/>
      <w:szCs w:val="20"/>
    </w:rPr>
  </w:style>
  <w:style w:type="paragraph" w:styleId="berschrift8">
    <w:name w:val="heading 8"/>
    <w:basedOn w:val="Standard"/>
    <w:next w:val="Standard"/>
    <w:link w:val="berschrift8Zchn"/>
    <w:qFormat/>
    <w:rsid w:val="003D5669"/>
    <w:pPr>
      <w:numPr>
        <w:ilvl w:val="7"/>
        <w:numId w:val="1"/>
      </w:numPr>
      <w:spacing w:before="300" w:after="120" w:line="264" w:lineRule="atLeast"/>
      <w:jc w:val="both"/>
      <w:outlineLvl w:val="7"/>
    </w:pPr>
    <w:rPr>
      <w:rFonts w:ascii="Times New Roman" w:eastAsia="Times New Roman" w:hAnsi="Times New Roman" w:cs="Times New Roman"/>
      <w:b/>
      <w:szCs w:val="20"/>
    </w:rPr>
  </w:style>
  <w:style w:type="paragraph" w:styleId="berschrift9">
    <w:name w:val="heading 9"/>
    <w:basedOn w:val="Standard"/>
    <w:next w:val="Standard"/>
    <w:link w:val="berschrift9Zchn"/>
    <w:qFormat/>
    <w:rsid w:val="003D5669"/>
    <w:pPr>
      <w:keepNext/>
      <w:numPr>
        <w:ilvl w:val="8"/>
        <w:numId w:val="1"/>
      </w:numPr>
      <w:spacing w:line="264" w:lineRule="atLeast"/>
      <w:jc w:val="both"/>
      <w:outlineLvl w:val="8"/>
    </w:pPr>
    <w:rPr>
      <w:rFonts w:ascii="Univers LT 59 UltraCondensed" w:eastAsia="Times New Roman" w:hAnsi="Univers LT 59 UltraCondensed" w:cs="Times New Roman"/>
      <w:sz w:val="2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FHMarginalieFormat">
    <w:name w:val="HFH Marginalie (Format)"/>
    <w:basedOn w:val="Standard"/>
    <w:rsid w:val="00E957DF"/>
    <w:pPr>
      <w:spacing w:after="120" w:line="264" w:lineRule="atLeast"/>
    </w:pPr>
    <w:rPr>
      <w:rFonts w:ascii="Univers Condensed" w:eastAsia="Times New Roman" w:hAnsi="Univers Condensed" w:cs="Times New Roman"/>
      <w:b/>
      <w:spacing w:val="-8"/>
      <w:szCs w:val="20"/>
    </w:rPr>
  </w:style>
  <w:style w:type="paragraph" w:styleId="StandardWeb">
    <w:name w:val="Normal (Web)"/>
    <w:basedOn w:val="Standard"/>
    <w:uiPriority w:val="99"/>
    <w:unhideWhenUsed/>
    <w:rsid w:val="00CA1F07"/>
    <w:pPr>
      <w:spacing w:before="100" w:beforeAutospacing="1" w:after="100" w:afterAutospacing="1"/>
    </w:pPr>
    <w:rPr>
      <w:rFonts w:ascii="Times" w:hAnsi="Times" w:cs="Times New Roman"/>
      <w:sz w:val="20"/>
      <w:szCs w:val="20"/>
    </w:rPr>
  </w:style>
  <w:style w:type="character" w:styleId="Hyperlink">
    <w:name w:val="Hyperlink"/>
    <w:basedOn w:val="Absatz-Standardschriftart"/>
    <w:uiPriority w:val="99"/>
    <w:unhideWhenUsed/>
    <w:rsid w:val="00160413"/>
    <w:rPr>
      <w:color w:val="0000FF" w:themeColor="hyperlink"/>
      <w:u w:val="single"/>
    </w:rPr>
  </w:style>
  <w:style w:type="character" w:customStyle="1" w:styleId="berschrift1Zchn">
    <w:name w:val="Überschrift 1 Zchn"/>
    <w:basedOn w:val="Absatz-Standardschriftart"/>
    <w:link w:val="berschrift1"/>
    <w:rsid w:val="003D5669"/>
    <w:rPr>
      <w:rFonts w:ascii="Univers LT 59 UltraCondensed" w:eastAsia="Times New Roman" w:hAnsi="Univers LT 59 UltraCondensed" w:cs="Times New Roman"/>
      <w:kern w:val="28"/>
      <w:sz w:val="40"/>
      <w:szCs w:val="20"/>
    </w:rPr>
  </w:style>
  <w:style w:type="character" w:customStyle="1" w:styleId="berschrift2Zchn">
    <w:name w:val="Überschrift 2 Zchn"/>
    <w:basedOn w:val="Absatz-Standardschriftart"/>
    <w:link w:val="berschrift2"/>
    <w:rsid w:val="003D5669"/>
    <w:rPr>
      <w:rFonts w:ascii="Univers Condensed" w:eastAsia="Times New Roman" w:hAnsi="Univers Condensed" w:cs="Times New Roman"/>
      <w:b/>
      <w:i/>
      <w:spacing w:val="-8"/>
      <w:sz w:val="24"/>
      <w:szCs w:val="20"/>
    </w:rPr>
  </w:style>
  <w:style w:type="character" w:customStyle="1" w:styleId="berschrift3Zchn">
    <w:name w:val="Überschrift 3 Zchn"/>
    <w:basedOn w:val="Absatz-Standardschriftart"/>
    <w:link w:val="berschrift3"/>
    <w:rsid w:val="003D5669"/>
    <w:rPr>
      <w:rFonts w:ascii="Univers Condensed" w:eastAsia="Times New Roman" w:hAnsi="Univers Condensed" w:cs="Times New Roman"/>
      <w:b/>
      <w:i/>
      <w:spacing w:val="-8"/>
      <w:sz w:val="24"/>
      <w:szCs w:val="20"/>
    </w:rPr>
  </w:style>
  <w:style w:type="character" w:customStyle="1" w:styleId="berschrift4Zchn">
    <w:name w:val="Überschrift 4 Zchn"/>
    <w:basedOn w:val="Absatz-Standardschriftart"/>
    <w:link w:val="berschrift4"/>
    <w:rsid w:val="003D5669"/>
    <w:rPr>
      <w:rFonts w:ascii="Univers Condensed" w:eastAsia="Times New Roman" w:hAnsi="Univers Condensed" w:cs="Times New Roman"/>
      <w:b/>
      <w:i/>
      <w:spacing w:val="-8"/>
      <w:sz w:val="24"/>
      <w:szCs w:val="20"/>
    </w:rPr>
  </w:style>
  <w:style w:type="character" w:customStyle="1" w:styleId="berschrift5Zchn">
    <w:name w:val="Überschrift 5 Zchn"/>
    <w:basedOn w:val="Absatz-Standardschriftart"/>
    <w:link w:val="berschrift5"/>
    <w:rsid w:val="003D5669"/>
    <w:rPr>
      <w:rFonts w:ascii="Univers Condensed" w:eastAsia="Times New Roman" w:hAnsi="Univers Condensed" w:cs="Times New Roman"/>
      <w:b/>
      <w:i/>
      <w:spacing w:val="-8"/>
      <w:sz w:val="24"/>
      <w:szCs w:val="20"/>
    </w:rPr>
  </w:style>
  <w:style w:type="character" w:customStyle="1" w:styleId="berschrift6Zchn">
    <w:name w:val="Überschrift 6 Zchn"/>
    <w:basedOn w:val="Absatz-Standardschriftart"/>
    <w:link w:val="berschrift6"/>
    <w:rsid w:val="003D5669"/>
    <w:rPr>
      <w:rFonts w:ascii="Univers LT 59 UltraCondensed" w:eastAsia="Times New Roman" w:hAnsi="Univers LT 59 UltraCondensed" w:cs="Times New Roman"/>
      <w:sz w:val="80"/>
      <w:szCs w:val="20"/>
    </w:rPr>
  </w:style>
  <w:style w:type="character" w:customStyle="1" w:styleId="berschrift7Zchn">
    <w:name w:val="Überschrift 7 Zchn"/>
    <w:basedOn w:val="Absatz-Standardschriftart"/>
    <w:link w:val="berschrift7"/>
    <w:rsid w:val="003D5669"/>
    <w:rPr>
      <w:rFonts w:ascii="Arial" w:eastAsia="Times New Roman" w:hAnsi="Arial" w:cs="Times New Roman"/>
      <w:b/>
      <w:sz w:val="16"/>
      <w:szCs w:val="20"/>
    </w:rPr>
  </w:style>
  <w:style w:type="character" w:customStyle="1" w:styleId="berschrift8Zchn">
    <w:name w:val="Überschrift 8 Zchn"/>
    <w:basedOn w:val="Absatz-Standardschriftart"/>
    <w:link w:val="berschrift8"/>
    <w:rsid w:val="003D5669"/>
    <w:rPr>
      <w:rFonts w:ascii="Times New Roman" w:eastAsia="Times New Roman" w:hAnsi="Times New Roman" w:cs="Times New Roman"/>
      <w:b/>
      <w:szCs w:val="20"/>
    </w:rPr>
  </w:style>
  <w:style w:type="character" w:customStyle="1" w:styleId="berschrift9Zchn">
    <w:name w:val="Überschrift 9 Zchn"/>
    <w:basedOn w:val="Absatz-Standardschriftart"/>
    <w:link w:val="berschrift9"/>
    <w:rsid w:val="003D5669"/>
    <w:rPr>
      <w:rFonts w:ascii="Univers LT 59 UltraCondensed" w:eastAsia="Times New Roman" w:hAnsi="Univers LT 59 UltraCondensed" w:cs="Times New Roman"/>
      <w:sz w:val="26"/>
      <w:szCs w:val="20"/>
    </w:rPr>
  </w:style>
  <w:style w:type="character" w:styleId="Kommentarzeichen">
    <w:name w:val="annotation reference"/>
    <w:rsid w:val="003D5669"/>
    <w:rPr>
      <w:rFonts w:cs="Times New Roman"/>
      <w:sz w:val="16"/>
    </w:rPr>
  </w:style>
  <w:style w:type="paragraph" w:styleId="Kommentartext">
    <w:name w:val="annotation text"/>
    <w:basedOn w:val="Standard"/>
    <w:link w:val="KommentartextZchn"/>
    <w:rsid w:val="003D5669"/>
    <w:rPr>
      <w:rFonts w:ascii="Times New Roman" w:eastAsia="Calibri" w:hAnsi="Times New Roman" w:cs="Times New Roman"/>
      <w:sz w:val="20"/>
      <w:szCs w:val="20"/>
      <w:lang w:eastAsia="en-US"/>
    </w:rPr>
  </w:style>
  <w:style w:type="character" w:customStyle="1" w:styleId="KommentartextZchn">
    <w:name w:val="Kommentartext Zchn"/>
    <w:basedOn w:val="Absatz-Standardschriftart"/>
    <w:link w:val="Kommentartext"/>
    <w:rsid w:val="003D5669"/>
    <w:rPr>
      <w:rFonts w:ascii="Times New Roman" w:eastAsia="Calibri" w:hAnsi="Times New Roman" w:cs="Times New Roman"/>
      <w:sz w:val="20"/>
      <w:szCs w:val="20"/>
      <w:lang w:eastAsia="en-US"/>
    </w:rPr>
  </w:style>
  <w:style w:type="paragraph" w:styleId="Sprechblasentext">
    <w:name w:val="Balloon Text"/>
    <w:basedOn w:val="Standard"/>
    <w:link w:val="SprechblasentextZchn"/>
    <w:uiPriority w:val="99"/>
    <w:semiHidden/>
    <w:unhideWhenUsed/>
    <w:rsid w:val="003D566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D5669"/>
    <w:rPr>
      <w:rFonts w:ascii="Lucida Grande" w:hAnsi="Lucida Grande" w:cs="Lucida Grande"/>
      <w:sz w:val="18"/>
      <w:szCs w:val="18"/>
    </w:rPr>
  </w:style>
  <w:style w:type="paragraph" w:styleId="Kopfzeile">
    <w:name w:val="header"/>
    <w:basedOn w:val="Standard"/>
    <w:link w:val="KopfzeileZchn"/>
    <w:uiPriority w:val="99"/>
    <w:unhideWhenUsed/>
    <w:rsid w:val="00D34939"/>
    <w:pPr>
      <w:tabs>
        <w:tab w:val="center" w:pos="4536"/>
        <w:tab w:val="right" w:pos="9072"/>
      </w:tabs>
    </w:pPr>
  </w:style>
  <w:style w:type="character" w:customStyle="1" w:styleId="KopfzeileZchn">
    <w:name w:val="Kopfzeile Zchn"/>
    <w:basedOn w:val="Absatz-Standardschriftart"/>
    <w:link w:val="Kopfzeile"/>
    <w:uiPriority w:val="99"/>
    <w:rsid w:val="00D34939"/>
  </w:style>
  <w:style w:type="character" w:styleId="Seitenzahl">
    <w:name w:val="page number"/>
    <w:basedOn w:val="Absatz-Standardschriftart"/>
    <w:uiPriority w:val="99"/>
    <w:semiHidden/>
    <w:unhideWhenUsed/>
    <w:rsid w:val="00D34939"/>
  </w:style>
  <w:style w:type="paragraph" w:styleId="Listenabsatz">
    <w:name w:val="List Paragraph"/>
    <w:basedOn w:val="Standard"/>
    <w:uiPriority w:val="34"/>
    <w:qFormat/>
    <w:rsid w:val="008E0E45"/>
    <w:pPr>
      <w:spacing w:after="120" w:line="264" w:lineRule="atLeast"/>
      <w:ind w:left="720"/>
      <w:contextualSpacing/>
      <w:jc w:val="both"/>
    </w:pPr>
    <w:rPr>
      <w:rFonts w:ascii="Times New Roman" w:eastAsia="Times New Roman" w:hAnsi="Times New Roman" w:cs="Arial"/>
    </w:rPr>
  </w:style>
  <w:style w:type="paragraph" w:customStyle="1" w:styleId="HFHBildunterschrift">
    <w:name w:val="HFH Bildunterschrift"/>
    <w:basedOn w:val="Standard"/>
    <w:rsid w:val="008E0E45"/>
    <w:pPr>
      <w:spacing w:before="120" w:after="240" w:line="216" w:lineRule="atLeast"/>
    </w:pPr>
    <w:rPr>
      <w:rFonts w:ascii="Times New Roman" w:eastAsia="Times New Roman" w:hAnsi="Times New Roman" w:cs="Times New Roman"/>
      <w:i/>
      <w:sz w:val="18"/>
      <w:szCs w:val="20"/>
    </w:rPr>
  </w:style>
  <w:style w:type="paragraph" w:customStyle="1" w:styleId="AufzhlungPfeil">
    <w:name w:val="Aufzählung (Pfeil)"/>
    <w:basedOn w:val="Standard"/>
    <w:uiPriority w:val="6"/>
    <w:rsid w:val="008E0E45"/>
    <w:pPr>
      <w:numPr>
        <w:numId w:val="2"/>
      </w:numPr>
      <w:spacing w:after="120" w:line="264" w:lineRule="atLeast"/>
      <w:jc w:val="both"/>
    </w:pPr>
    <w:rPr>
      <w:rFonts w:ascii="Times New Roman" w:eastAsia="Times New Roman" w:hAnsi="Times New Roman" w:cs="Times New Roman"/>
      <w:szCs w:val="20"/>
    </w:rPr>
  </w:style>
  <w:style w:type="paragraph" w:styleId="Funotentext">
    <w:name w:val="footnote text"/>
    <w:basedOn w:val="Standard"/>
    <w:link w:val="FunotentextZchn"/>
    <w:uiPriority w:val="99"/>
    <w:unhideWhenUsed/>
    <w:rsid w:val="00F86C54"/>
    <w:rPr>
      <w:rFonts w:ascii="Calibri" w:eastAsia="Times New Roman" w:hAnsi="Calibri" w:cs="Times New Roman"/>
      <w:sz w:val="20"/>
      <w:szCs w:val="24"/>
    </w:rPr>
  </w:style>
  <w:style w:type="character" w:customStyle="1" w:styleId="FunotentextZchn">
    <w:name w:val="Fußnotentext Zchn"/>
    <w:basedOn w:val="Absatz-Standardschriftart"/>
    <w:link w:val="Funotentext"/>
    <w:uiPriority w:val="99"/>
    <w:rsid w:val="00F86C54"/>
    <w:rPr>
      <w:rFonts w:ascii="Calibri" w:eastAsia="Times New Roman" w:hAnsi="Calibri" w:cs="Times New Roman"/>
      <w:sz w:val="20"/>
      <w:szCs w:val="24"/>
    </w:rPr>
  </w:style>
  <w:style w:type="character" w:styleId="Funotenzeichen">
    <w:name w:val="footnote reference"/>
    <w:uiPriority w:val="99"/>
    <w:unhideWhenUsed/>
    <w:rsid w:val="00F86C54"/>
    <w:rPr>
      <w:vertAlign w:val="superscript"/>
    </w:rPr>
  </w:style>
  <w:style w:type="paragraph" w:customStyle="1" w:styleId="HFHDoppelrahmen">
    <w:name w:val="HFH Doppelrahmen"/>
    <w:basedOn w:val="Standard"/>
    <w:uiPriority w:val="2"/>
    <w:rsid w:val="0084521B"/>
    <w:pPr>
      <w:pBdr>
        <w:top w:val="double" w:sz="4" w:space="6" w:color="auto"/>
        <w:left w:val="double" w:sz="4" w:space="4" w:color="auto"/>
        <w:bottom w:val="double" w:sz="4" w:space="6" w:color="auto"/>
        <w:right w:val="double" w:sz="4" w:space="4" w:color="auto"/>
      </w:pBdr>
      <w:spacing w:after="120" w:line="264" w:lineRule="atLeast"/>
      <w:ind w:left="113" w:right="113"/>
      <w:jc w:val="both"/>
    </w:pPr>
    <w:rPr>
      <w:rFonts w:ascii="Times New Roman" w:eastAsia="Times New Roman" w:hAnsi="Times New Roman" w:cs="Times New Roman"/>
      <w:szCs w:val="20"/>
    </w:rPr>
  </w:style>
  <w:style w:type="paragraph" w:customStyle="1" w:styleId="HFHHintergrundgrau">
    <w:name w:val="HFH Hintergrund (grau)"/>
    <w:basedOn w:val="Standard"/>
    <w:uiPriority w:val="2"/>
    <w:rsid w:val="00D74C04"/>
    <w:pPr>
      <w:pBdr>
        <w:top w:val="single" w:sz="4" w:space="6" w:color="FFFFFF"/>
        <w:left w:val="single" w:sz="4" w:space="6" w:color="FFFFFF"/>
        <w:bottom w:val="single" w:sz="4" w:space="6" w:color="FFFFFF"/>
        <w:right w:val="single" w:sz="4" w:space="6" w:color="FFFFFF"/>
      </w:pBdr>
      <w:shd w:val="pct10" w:color="auto" w:fill="FFFFFF"/>
      <w:spacing w:after="120" w:line="264" w:lineRule="atLeast"/>
      <w:ind w:left="120" w:right="120"/>
      <w:jc w:val="both"/>
    </w:pPr>
    <w:rPr>
      <w:rFonts w:ascii="Times New Roman" w:eastAsia="Times New Roman" w:hAnsi="Times New Roman" w:cs="Times New Roman"/>
      <w:szCs w:val="20"/>
    </w:rPr>
  </w:style>
  <w:style w:type="paragraph" w:customStyle="1" w:styleId="HFHGlossar-Literaturverzeichnis">
    <w:name w:val="HFH Glossar - Literaturverzeichnis"/>
    <w:basedOn w:val="Standard"/>
    <w:uiPriority w:val="8"/>
    <w:rsid w:val="00DF4353"/>
    <w:pPr>
      <w:spacing w:after="120" w:line="264" w:lineRule="atLeast"/>
      <w:ind w:left="284" w:hanging="284"/>
      <w:jc w:val="both"/>
    </w:pPr>
    <w:rPr>
      <w:rFonts w:ascii="Times New Roman" w:eastAsia="Times New Roman" w:hAnsi="Times New Roman" w:cs="Times New Roman"/>
      <w:szCs w:val="20"/>
    </w:rPr>
  </w:style>
  <w:style w:type="character" w:customStyle="1" w:styleId="litera">
    <w:name w:val="litera"/>
    <w:basedOn w:val="Absatz-Standardschriftart"/>
    <w:rsid w:val="00DF4353"/>
  </w:style>
  <w:style w:type="paragraph" w:styleId="Textkrper">
    <w:name w:val="Body Text"/>
    <w:basedOn w:val="Standard"/>
    <w:link w:val="TextkrperZchn"/>
    <w:rsid w:val="00DF4353"/>
    <w:pPr>
      <w:spacing w:before="80" w:line="260" w:lineRule="exact"/>
    </w:pPr>
    <w:rPr>
      <w:rFonts w:ascii="Arial" w:eastAsia="Times" w:hAnsi="Arial" w:cs="Times New Roman"/>
      <w:szCs w:val="20"/>
    </w:rPr>
  </w:style>
  <w:style w:type="character" w:customStyle="1" w:styleId="TextkrperZchn">
    <w:name w:val="Textkörper Zchn"/>
    <w:basedOn w:val="Absatz-Standardschriftart"/>
    <w:link w:val="Textkrper"/>
    <w:rsid w:val="00DF4353"/>
    <w:rPr>
      <w:rFonts w:ascii="Arial" w:eastAsia="Times" w:hAnsi="Arial" w:cs="Times New Roman"/>
      <w:szCs w:val="20"/>
    </w:rPr>
  </w:style>
  <w:style w:type="paragraph" w:styleId="berarbeitung">
    <w:name w:val="Revision"/>
    <w:hidden/>
    <w:uiPriority w:val="99"/>
    <w:semiHidden/>
    <w:rsid w:val="008423B2"/>
  </w:style>
  <w:style w:type="paragraph" w:styleId="Endnotentext">
    <w:name w:val="endnote text"/>
    <w:basedOn w:val="Standard"/>
    <w:link w:val="EndnotentextZchn"/>
    <w:uiPriority w:val="99"/>
    <w:semiHidden/>
    <w:unhideWhenUsed/>
    <w:rsid w:val="006413FF"/>
    <w:rPr>
      <w:sz w:val="20"/>
      <w:szCs w:val="20"/>
    </w:rPr>
  </w:style>
  <w:style w:type="character" w:customStyle="1" w:styleId="EndnotentextZchn">
    <w:name w:val="Endnotentext Zchn"/>
    <w:basedOn w:val="Absatz-Standardschriftart"/>
    <w:link w:val="Endnotentext"/>
    <w:uiPriority w:val="99"/>
    <w:semiHidden/>
    <w:rsid w:val="006413FF"/>
    <w:rPr>
      <w:sz w:val="20"/>
      <w:szCs w:val="20"/>
    </w:rPr>
  </w:style>
  <w:style w:type="character" w:styleId="Endnotenzeichen">
    <w:name w:val="endnote reference"/>
    <w:basedOn w:val="Absatz-Standardschriftart"/>
    <w:uiPriority w:val="99"/>
    <w:semiHidden/>
    <w:unhideWhenUsed/>
    <w:rsid w:val="006413FF"/>
    <w:rPr>
      <w:vertAlign w:val="superscript"/>
    </w:rPr>
  </w:style>
  <w:style w:type="paragraph" w:styleId="Fuzeile">
    <w:name w:val="footer"/>
    <w:basedOn w:val="Standard"/>
    <w:link w:val="FuzeileZchn"/>
    <w:uiPriority w:val="99"/>
    <w:unhideWhenUsed/>
    <w:rsid w:val="008C09A5"/>
    <w:pPr>
      <w:tabs>
        <w:tab w:val="center" w:pos="4536"/>
        <w:tab w:val="right" w:pos="9072"/>
      </w:tabs>
    </w:pPr>
  </w:style>
  <w:style w:type="character" w:customStyle="1" w:styleId="FuzeileZchn">
    <w:name w:val="Fußzeile Zchn"/>
    <w:basedOn w:val="Absatz-Standardschriftart"/>
    <w:link w:val="Fuzeile"/>
    <w:uiPriority w:val="99"/>
    <w:rsid w:val="008C09A5"/>
  </w:style>
  <w:style w:type="paragraph" w:styleId="Kommentarthema">
    <w:name w:val="annotation subject"/>
    <w:basedOn w:val="Kommentartext"/>
    <w:next w:val="Kommentartext"/>
    <w:link w:val="KommentarthemaZchn"/>
    <w:uiPriority w:val="99"/>
    <w:semiHidden/>
    <w:unhideWhenUsed/>
    <w:rsid w:val="00497FDC"/>
    <w:rPr>
      <w:rFonts w:asciiTheme="majorHAnsi" w:eastAsiaTheme="minorEastAsia" w:hAnsiTheme="majorHAnsi" w:cstheme="minorBidi"/>
      <w:b/>
      <w:bCs/>
      <w:lang w:eastAsia="de-DE"/>
    </w:rPr>
  </w:style>
  <w:style w:type="character" w:customStyle="1" w:styleId="KommentarthemaZchn">
    <w:name w:val="Kommentarthema Zchn"/>
    <w:basedOn w:val="KommentartextZchn"/>
    <w:link w:val="Kommentarthema"/>
    <w:uiPriority w:val="99"/>
    <w:semiHidden/>
    <w:rsid w:val="00497FDC"/>
    <w:rPr>
      <w:rFonts w:ascii="Times New Roman" w:eastAsia="Calibr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3085">
      <w:bodyDiv w:val="1"/>
      <w:marLeft w:val="0"/>
      <w:marRight w:val="0"/>
      <w:marTop w:val="0"/>
      <w:marBottom w:val="0"/>
      <w:divBdr>
        <w:top w:val="none" w:sz="0" w:space="0" w:color="auto"/>
        <w:left w:val="none" w:sz="0" w:space="0" w:color="auto"/>
        <w:bottom w:val="none" w:sz="0" w:space="0" w:color="auto"/>
        <w:right w:val="none" w:sz="0" w:space="0" w:color="auto"/>
      </w:divBdr>
    </w:div>
    <w:div w:id="248470297">
      <w:bodyDiv w:val="1"/>
      <w:marLeft w:val="0"/>
      <w:marRight w:val="0"/>
      <w:marTop w:val="0"/>
      <w:marBottom w:val="0"/>
      <w:divBdr>
        <w:top w:val="none" w:sz="0" w:space="0" w:color="auto"/>
        <w:left w:val="none" w:sz="0" w:space="0" w:color="auto"/>
        <w:bottom w:val="none" w:sz="0" w:space="0" w:color="auto"/>
        <w:right w:val="none" w:sz="0" w:space="0" w:color="auto"/>
      </w:divBdr>
    </w:div>
    <w:div w:id="317004144">
      <w:bodyDiv w:val="1"/>
      <w:marLeft w:val="0"/>
      <w:marRight w:val="0"/>
      <w:marTop w:val="0"/>
      <w:marBottom w:val="0"/>
      <w:divBdr>
        <w:top w:val="none" w:sz="0" w:space="0" w:color="auto"/>
        <w:left w:val="none" w:sz="0" w:space="0" w:color="auto"/>
        <w:bottom w:val="none" w:sz="0" w:space="0" w:color="auto"/>
        <w:right w:val="none" w:sz="0" w:space="0" w:color="auto"/>
      </w:divBdr>
    </w:div>
    <w:div w:id="13081281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283EC-A79C-425D-A3C1-C73D157B6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1543</Words>
  <Characters>9725</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Landeskirchenamt Hannover</Company>
  <LinksUpToDate>false</LinksUpToDate>
  <CharactersWithSpaces>11246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Ahnert-Sundermann, Gabriele</cp:lastModifiedBy>
  <cp:revision>5</cp:revision>
  <cp:lastPrinted>2017-12-01T09:55:00Z</cp:lastPrinted>
  <dcterms:created xsi:type="dcterms:W3CDTF">2017-12-01T09:36:00Z</dcterms:created>
  <dcterms:modified xsi:type="dcterms:W3CDTF">2017-12-05T10:20:00Z</dcterms:modified>
  <cp:contentStatus>Endgültig</cp:contentStatus>
</cp:coreProperties>
</file>